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0742A" w14:textId="75032D7B" w:rsidR="009C3BEA" w:rsidRDefault="004C4F12" w:rsidP="009C3BEA">
      <w:pPr>
        <w:jc w:val="center"/>
        <w:rPr>
          <w:rFonts w:ascii="Arial" w:hAnsi="Arial" w:cs="Arial"/>
        </w:rPr>
      </w:pPr>
      <w:r>
        <w:rPr>
          <w:rFonts w:ascii="Arial" w:hAnsi="Arial" w:cs="Arial"/>
          <w:b/>
          <w:noProof/>
          <w:color w:val="000000"/>
          <w:lang w:eastAsia="en-ZA"/>
        </w:rPr>
        <mc:AlternateContent>
          <mc:Choice Requires="wps">
            <w:drawing>
              <wp:anchor distT="0" distB="0" distL="114300" distR="114300" simplePos="0" relativeHeight="251699200" behindDoc="0" locked="0" layoutInCell="1" allowOverlap="1" wp14:anchorId="29A2359C" wp14:editId="687A2B07">
                <wp:simplePos x="0" y="0"/>
                <wp:positionH relativeFrom="column">
                  <wp:posOffset>582930</wp:posOffset>
                </wp:positionH>
                <wp:positionV relativeFrom="paragraph">
                  <wp:posOffset>11430</wp:posOffset>
                </wp:positionV>
                <wp:extent cx="2352675" cy="3238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352675" cy="323850"/>
                        </a:xfrm>
                        <a:prstGeom prst="rect">
                          <a:avLst/>
                        </a:prstGeom>
                        <a:solidFill>
                          <a:schemeClr val="accent6">
                            <a:lumMod val="20000"/>
                            <a:lumOff val="80000"/>
                          </a:schemeClr>
                        </a:solidFill>
                        <a:ln w="6350">
                          <a:solidFill>
                            <a:srgbClr val="FF0000"/>
                          </a:solidFill>
                        </a:ln>
                      </wps:spPr>
                      <wps:txbx>
                        <w:txbxContent>
                          <w:p w14:paraId="05667226" w14:textId="6880FBE2" w:rsidR="004C4F12" w:rsidRPr="004C4F12" w:rsidRDefault="004C4F12">
                            <w:pPr>
                              <w:rPr>
                                <w:b/>
                                <w:bCs/>
                                <w:color w:val="FF0000"/>
                                <w:sz w:val="32"/>
                                <w:szCs w:val="32"/>
                              </w:rPr>
                            </w:pPr>
                            <w:r w:rsidRPr="004C4F12">
                              <w:rPr>
                                <w:b/>
                                <w:bCs/>
                                <w:color w:val="FF0000"/>
                                <w:sz w:val="32"/>
                                <w:szCs w:val="32"/>
                              </w:rPr>
                              <w:t>3 Day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2359C" id="_x0000_t202" coordsize="21600,21600" o:spt="202" path="m,l,21600r21600,l21600,xe">
                <v:stroke joinstyle="miter"/>
                <v:path gradientshapeok="t" o:connecttype="rect"/>
              </v:shapetype>
              <v:shape id="Text Box 3" o:spid="_x0000_s1026" type="#_x0000_t202" style="position:absolute;left:0;text-align:left;margin-left:45.9pt;margin-top:.9pt;width:185.2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" fillcolor="#fde9d9 [665]" strokecolor="red" strokeweight=".5pt">
                <v:textbox>
                  <w:txbxContent>
                    <w:p w14:paraId="05667226" w14:textId="6880FBE2" w:rsidR="004C4F12" w:rsidRPr="004C4F12" w:rsidRDefault="004C4F12">
                      <w:pPr>
                        <w:rPr>
                          <w:b/>
                          <w:bCs/>
                          <w:color w:val="FF0000"/>
                          <w:sz w:val="32"/>
                          <w:szCs w:val="32"/>
                        </w:rPr>
                      </w:pPr>
                      <w:r w:rsidRPr="004C4F12">
                        <w:rPr>
                          <w:b/>
                          <w:bCs/>
                          <w:color w:val="FF0000"/>
                          <w:sz w:val="32"/>
                          <w:szCs w:val="32"/>
                        </w:rPr>
                        <w:t>3 Day Registration Form</w:t>
                      </w:r>
                    </w:p>
                  </w:txbxContent>
                </v:textbox>
              </v:shape>
            </w:pict>
          </mc:Fallback>
        </mc:AlternateContent>
      </w:r>
      <w:r>
        <w:rPr>
          <w:rFonts w:ascii="Arial" w:hAnsi="Arial" w:cs="Arial"/>
        </w:rPr>
        <w:t xml:space="preserve">                                                                                                             </w:t>
      </w:r>
      <w:r w:rsidR="009C3BEA">
        <w:rPr>
          <w:noProof/>
          <w:lang w:eastAsia="en-ZA"/>
        </w:rPr>
        <w:drawing>
          <wp:inline distT="0" distB="0" distL="0" distR="0" wp14:anchorId="73FA7EC7" wp14:editId="6BDE9652">
            <wp:extent cx="2185027" cy="447675"/>
            <wp:effectExtent l="19050" t="0" r="5723" b="0"/>
            <wp:docPr id="38" name="Picture 37" descr="Logo SARWA IRWA Chapter 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RWA IRWA Chapter 83.jpg"/>
                    <pic:cNvPicPr/>
                  </pic:nvPicPr>
                  <pic:blipFill>
                    <a:blip r:embed="rId5" cstate="print"/>
                    <a:stretch>
                      <a:fillRect/>
                    </a:stretch>
                  </pic:blipFill>
                  <pic:spPr>
                    <a:xfrm>
                      <a:off x="0" y="0"/>
                      <a:ext cx="2187009" cy="448081"/>
                    </a:xfrm>
                    <a:prstGeom prst="rect">
                      <a:avLst/>
                    </a:prstGeom>
                  </pic:spPr>
                </pic:pic>
              </a:graphicData>
            </a:graphic>
          </wp:inline>
        </w:drawing>
      </w:r>
    </w:p>
    <w:p w14:paraId="6B4BFB0E" w14:textId="7BC897A2" w:rsidR="004C4F12" w:rsidRPr="004C4F12" w:rsidRDefault="004C4F12" w:rsidP="004C4F12">
      <w:pPr>
        <w:pStyle w:val="NormalWeb"/>
        <w:spacing w:before="0" w:beforeAutospacing="0" w:after="0" w:afterAutospacing="0" w:line="276" w:lineRule="auto"/>
        <w:jc w:val="center"/>
        <w:rPr>
          <w:rStyle w:val="Hyperlink"/>
          <w:rFonts w:ascii="Arial" w:eastAsiaTheme="minorHAnsi" w:hAnsi="Arial" w:cs="Arial"/>
          <w:b/>
          <w:bCs/>
          <w:sz w:val="22"/>
          <w:szCs w:val="22"/>
          <w:lang w:eastAsia="en-US"/>
        </w:rPr>
      </w:pPr>
      <w:r w:rsidRPr="004C4F12">
        <w:rPr>
          <w:rStyle w:val="Hyperlink"/>
          <w:rFonts w:ascii="Arial" w:eastAsiaTheme="minorHAnsi" w:hAnsi="Arial" w:cs="Arial"/>
          <w:b/>
          <w:bCs/>
          <w:sz w:val="22"/>
          <w:szCs w:val="22"/>
          <w:lang w:eastAsia="en-US"/>
        </w:rPr>
        <w:t>Course 213 Conflict Management</w:t>
      </w:r>
      <w:r>
        <w:rPr>
          <w:rStyle w:val="Hyperlink"/>
          <w:rFonts w:ascii="Arial" w:eastAsiaTheme="minorHAnsi" w:hAnsi="Arial" w:cs="Arial"/>
          <w:b/>
          <w:bCs/>
          <w:sz w:val="22"/>
          <w:szCs w:val="22"/>
          <w:lang w:eastAsia="en-US"/>
        </w:rPr>
        <w:t xml:space="preserve"> and</w:t>
      </w:r>
    </w:p>
    <w:p w14:paraId="17251F97" w14:textId="4DB4ED15" w:rsidR="009C3BEA" w:rsidRPr="000B4529" w:rsidRDefault="009C3BEA" w:rsidP="009C3BEA">
      <w:pPr>
        <w:shd w:val="clear" w:color="auto" w:fill="FFFFFF" w:themeFill="background1"/>
        <w:jc w:val="center"/>
        <w:rPr>
          <w:rFonts w:ascii="Arial" w:hAnsi="Arial" w:cs="Arial"/>
          <w:b/>
          <w:color w:val="000000"/>
        </w:rPr>
      </w:pPr>
      <w:r>
        <w:rPr>
          <w:rFonts w:ascii="Arial" w:hAnsi="Arial" w:cs="Arial"/>
          <w:b/>
          <w:noProof/>
          <w:color w:val="000000"/>
          <w:lang w:eastAsia="en-ZA"/>
        </w:rPr>
        <mc:AlternateContent>
          <mc:Choice Requires="wps">
            <w:drawing>
              <wp:anchor distT="0" distB="0" distL="114300" distR="114300" simplePos="0" relativeHeight="251697152" behindDoc="0" locked="0" layoutInCell="1" allowOverlap="1" wp14:anchorId="5539B5B5" wp14:editId="21FCCC94">
                <wp:simplePos x="0" y="0"/>
                <wp:positionH relativeFrom="column">
                  <wp:posOffset>4899660</wp:posOffset>
                </wp:positionH>
                <wp:positionV relativeFrom="paragraph">
                  <wp:posOffset>422275</wp:posOffset>
                </wp:positionV>
                <wp:extent cx="1628775" cy="476250"/>
                <wp:effectExtent l="0" t="0" r="28575" b="19050"/>
                <wp:wrapNone/>
                <wp:docPr id="1" name="Text Box 1">
                  <a:hlinkClick xmlns:a="http://schemas.openxmlformats.org/drawingml/2006/main" r:id="rId6"/>
                </wp:docPr>
                <wp:cNvGraphicFramePr/>
                <a:graphic xmlns:a="http://schemas.openxmlformats.org/drawingml/2006/main">
                  <a:graphicData uri="http://schemas.microsoft.com/office/word/2010/wordprocessingShape">
                    <wps:wsp>
                      <wps:cNvSpPr txBox="1"/>
                      <wps:spPr>
                        <a:xfrm>
                          <a:off x="0" y="0"/>
                          <a:ext cx="1628775" cy="476250"/>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7A410BD9" w14:textId="77777777" w:rsidR="009C3BEA" w:rsidRPr="00176FD6" w:rsidRDefault="009C3BEA" w:rsidP="009C3BEA">
                            <w:pPr>
                              <w:jc w:val="center"/>
                              <w:rPr>
                                <w:color w:val="C00000"/>
                                <w:lang w:val="en-US"/>
                              </w:rPr>
                            </w:pPr>
                            <w:r w:rsidRPr="00176FD6">
                              <w:rPr>
                                <w:color w:val="C00000"/>
                                <w:lang w:val="en-US"/>
                              </w:rPr>
                              <w:t>Click here for directions to the venue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9B5B5" id="_x0000_t202" coordsize="21600,21600" o:spt="202" path="m,l,21600r21600,l21600,xe">
                <v:stroke joinstyle="miter"/>
                <v:path gradientshapeok="t" o:connecttype="rect"/>
              </v:shapetype>
              <v:shape id="Text Box 1" o:spid="_x0000_s1026" type="#_x0000_t202" href="http://www.csiricc.co.za/visitors/map-directions/" style="position:absolute;left:0;text-align:left;margin-left:385.8pt;margin-top:33.25pt;width:128.2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" o:button="t" fillcolor="white [3201]" strokecolor="#c00000" strokeweight=".5pt">
                <v:fill o:detectmouseclick="t"/>
                <v:textbox>
                  <w:txbxContent>
                    <w:p w14:paraId="7A410BD9" w14:textId="77777777" w:rsidR="009C3BEA" w:rsidRPr="00176FD6" w:rsidRDefault="009C3BEA" w:rsidP="009C3BEA">
                      <w:pPr>
                        <w:jc w:val="center"/>
                        <w:rPr>
                          <w:color w:val="C00000"/>
                          <w:lang w:val="en-US"/>
                        </w:rPr>
                      </w:pPr>
                      <w:r w:rsidRPr="00176FD6">
                        <w:rPr>
                          <w:color w:val="C00000"/>
                          <w:lang w:val="en-US"/>
                        </w:rPr>
                        <w:t>Click here for directions to the venue</w:t>
                      </w:r>
                    </w:p>
                  </w:txbxContent>
                </v:textbox>
              </v:shape>
            </w:pict>
          </mc:Fallback>
        </mc:AlternateContent>
      </w:r>
      <w:hyperlink r:id="rId7" w:history="1">
        <w:r w:rsidRPr="00176FD6">
          <w:rPr>
            <w:rStyle w:val="Hyperlink"/>
            <w:rFonts w:ascii="Arial" w:hAnsi="Arial" w:cs="Arial"/>
            <w:b/>
          </w:rPr>
          <w:t>2</w:t>
        </w:r>
        <w:r w:rsidR="00420297">
          <w:rPr>
            <w:rStyle w:val="Hyperlink"/>
            <w:rFonts w:ascii="Arial" w:hAnsi="Arial" w:cs="Arial"/>
            <w:b/>
          </w:rPr>
          <w:t>2</w:t>
        </w:r>
        <w:r w:rsidR="00420297" w:rsidRPr="00420297">
          <w:rPr>
            <w:rStyle w:val="Hyperlink"/>
            <w:rFonts w:ascii="Arial" w:hAnsi="Arial" w:cs="Arial"/>
            <w:b/>
            <w:vertAlign w:val="superscript"/>
          </w:rPr>
          <w:t>nd</w:t>
        </w:r>
        <w:r w:rsidR="00420297">
          <w:rPr>
            <w:rStyle w:val="Hyperlink"/>
            <w:rFonts w:ascii="Arial" w:hAnsi="Arial" w:cs="Arial"/>
            <w:b/>
          </w:rPr>
          <w:t xml:space="preserve"> </w:t>
        </w:r>
        <w:r w:rsidRPr="00176FD6">
          <w:rPr>
            <w:rStyle w:val="Hyperlink"/>
            <w:rFonts w:ascii="Arial" w:hAnsi="Arial" w:cs="Arial"/>
            <w:b/>
          </w:rPr>
          <w:t xml:space="preserve">Annual Rights of Way Educational Conference to be held at the CSIR International </w:t>
        </w:r>
        <w:bookmarkStart w:id="0" w:name="_GoBack"/>
        <w:bookmarkEnd w:id="0"/>
        <w:r w:rsidRPr="00176FD6">
          <w:rPr>
            <w:rStyle w:val="Hyperlink"/>
            <w:rFonts w:ascii="Arial" w:hAnsi="Arial" w:cs="Arial"/>
            <w:b/>
          </w:rPr>
          <w:t>Convention Centre, Pretoria</w:t>
        </w:r>
      </w:hyperlink>
      <w:r w:rsidRPr="00227613">
        <w:rPr>
          <w:rFonts w:ascii="Arial" w:hAnsi="Arial" w:cs="Arial"/>
          <w:b/>
          <w:color w:val="000000"/>
        </w:rPr>
        <w:t xml:space="preserve"> </w:t>
      </w:r>
    </w:p>
    <w:p w14:paraId="0639B466" w14:textId="697674D1" w:rsidR="009C3BEA" w:rsidRPr="002E0EAF" w:rsidRDefault="004C4F12" w:rsidP="009C3BEA">
      <w:pPr>
        <w:pStyle w:val="NormalWeb"/>
        <w:jc w:val="center"/>
        <w:rPr>
          <w:rFonts w:asciiTheme="minorHAnsi" w:eastAsia="Calibri" w:hAnsi="Calibri" w:cs="Calibri"/>
          <w:b/>
          <w:bCs/>
          <w:color w:val="000000" w:themeColor="dark1"/>
          <w:kern w:val="24"/>
          <w:sz w:val="28"/>
          <w:szCs w:val="28"/>
        </w:rPr>
      </w:pPr>
      <w:r>
        <w:rPr>
          <w:rFonts w:asciiTheme="minorHAnsi" w:eastAsia="Calibri" w:hAnsi="Calibri" w:cs="Calibri"/>
          <w:b/>
          <w:bCs/>
          <w:color w:val="000000" w:themeColor="dark1"/>
          <w:kern w:val="24"/>
          <w:sz w:val="28"/>
          <w:szCs w:val="28"/>
        </w:rPr>
        <w:t xml:space="preserve">3, </w:t>
      </w:r>
      <w:r w:rsidR="009C3BEA" w:rsidRPr="002E0EAF">
        <w:rPr>
          <w:rFonts w:asciiTheme="minorHAnsi" w:eastAsia="Calibri" w:hAnsi="Calibri" w:cs="Calibri"/>
          <w:b/>
          <w:bCs/>
          <w:color w:val="000000" w:themeColor="dark1"/>
          <w:kern w:val="24"/>
          <w:sz w:val="28"/>
          <w:szCs w:val="28"/>
        </w:rPr>
        <w:t>4 &amp; 5 March 20</w:t>
      </w:r>
      <w:r w:rsidR="00420297">
        <w:rPr>
          <w:rFonts w:asciiTheme="minorHAnsi" w:eastAsia="Calibri" w:hAnsi="Calibri" w:cs="Calibri"/>
          <w:b/>
          <w:bCs/>
          <w:color w:val="000000" w:themeColor="dark1"/>
          <w:kern w:val="24"/>
          <w:sz w:val="28"/>
          <w:szCs w:val="28"/>
        </w:rPr>
        <w:t>20</w:t>
      </w:r>
    </w:p>
    <w:p w14:paraId="6ECA5B65" w14:textId="21CC44C4" w:rsidR="009C3BEA" w:rsidRPr="00547CC7" w:rsidRDefault="009C3BEA" w:rsidP="009C3BEA">
      <w:pPr>
        <w:pStyle w:val="Heading1"/>
        <w:shd w:val="clear" w:color="auto" w:fill="FFFFFF" w:themeFill="background1"/>
        <w:jc w:val="center"/>
        <w:rPr>
          <w:rFonts w:ascii="Arial" w:hAnsi="Arial" w:cs="Arial"/>
        </w:rPr>
      </w:pPr>
      <w:r w:rsidRPr="00176FD6">
        <w:rPr>
          <w:rFonts w:ascii="Arial" w:hAnsi="Arial" w:cs="Arial"/>
          <w:color w:val="000000" w:themeColor="text1"/>
        </w:rPr>
        <w:t xml:space="preserve">REGISTRATION FORM </w:t>
      </w:r>
      <w:r w:rsidRPr="00227613">
        <w:rPr>
          <w:rFonts w:ascii="Arial" w:hAnsi="Arial" w:cs="Arial"/>
          <w:color w:val="C00000"/>
          <w:sz w:val="24"/>
          <w:szCs w:val="24"/>
        </w:rPr>
        <w:t>(</w:t>
      </w:r>
      <w:r w:rsidRPr="00227613">
        <w:rPr>
          <w:rFonts w:ascii="Arial" w:hAnsi="Arial" w:cs="Arial"/>
          <w:b w:val="0"/>
          <w:color w:val="C00000"/>
          <w:sz w:val="24"/>
          <w:szCs w:val="24"/>
        </w:rPr>
        <w:t>PLEASE SUBMIT NO LATER THAN 2</w:t>
      </w:r>
      <w:r w:rsidR="00420297">
        <w:rPr>
          <w:rFonts w:ascii="Arial" w:hAnsi="Arial" w:cs="Arial"/>
          <w:b w:val="0"/>
          <w:color w:val="C00000"/>
          <w:sz w:val="24"/>
          <w:szCs w:val="24"/>
        </w:rPr>
        <w:t>1</w:t>
      </w:r>
      <w:r w:rsidR="00420297" w:rsidRPr="00420297">
        <w:rPr>
          <w:rFonts w:ascii="Arial" w:hAnsi="Arial" w:cs="Arial"/>
          <w:b w:val="0"/>
          <w:color w:val="C00000"/>
          <w:sz w:val="24"/>
          <w:szCs w:val="24"/>
          <w:vertAlign w:val="superscript"/>
        </w:rPr>
        <w:t>st</w:t>
      </w:r>
      <w:r w:rsidR="00420297">
        <w:rPr>
          <w:rFonts w:ascii="Arial" w:hAnsi="Arial" w:cs="Arial"/>
          <w:b w:val="0"/>
          <w:color w:val="C00000"/>
          <w:sz w:val="24"/>
          <w:szCs w:val="24"/>
        </w:rPr>
        <w:t xml:space="preserve"> </w:t>
      </w:r>
      <w:r w:rsidRPr="00227613">
        <w:rPr>
          <w:rFonts w:ascii="Arial" w:hAnsi="Arial" w:cs="Arial"/>
          <w:b w:val="0"/>
          <w:color w:val="C00000"/>
          <w:sz w:val="24"/>
          <w:szCs w:val="24"/>
        </w:rPr>
        <w:t>February 20</w:t>
      </w:r>
      <w:r w:rsidR="00420297">
        <w:rPr>
          <w:rFonts w:ascii="Arial" w:hAnsi="Arial" w:cs="Arial"/>
          <w:b w:val="0"/>
          <w:color w:val="C00000"/>
          <w:sz w:val="24"/>
          <w:szCs w:val="24"/>
        </w:rPr>
        <w:t>20</w:t>
      </w:r>
      <w:r w:rsidRPr="00227613">
        <w:rPr>
          <w:rFonts w:ascii="Arial" w:hAnsi="Arial" w:cs="Arial"/>
          <w:color w:val="C00000"/>
          <w:sz w:val="24"/>
          <w:szCs w:val="24"/>
        </w:rPr>
        <w:t>)</w:t>
      </w:r>
    </w:p>
    <w:p w14:paraId="64212BEF" w14:textId="77777777" w:rsidR="009C3BEA" w:rsidRPr="00227613" w:rsidRDefault="009C3BEA" w:rsidP="009C3BEA">
      <w:pPr>
        <w:shd w:val="clear" w:color="auto" w:fill="FFFFFF" w:themeFill="background1"/>
        <w:jc w:val="center"/>
        <w:rPr>
          <w:b/>
          <w:sz w:val="16"/>
          <w:szCs w:val="16"/>
        </w:rPr>
      </w:pPr>
    </w:p>
    <w:p w14:paraId="679F6A2E" w14:textId="090071A5" w:rsidR="009C3BEA" w:rsidRPr="00176FD6" w:rsidRDefault="009C3BEA" w:rsidP="009C3BEA">
      <w:pPr>
        <w:shd w:val="clear" w:color="auto" w:fill="FFFFFF" w:themeFill="background1"/>
        <w:jc w:val="center"/>
        <w:rPr>
          <w:rFonts w:ascii="Arial" w:eastAsia="Times New Roman" w:hAnsi="Arial" w:cs="Arial"/>
          <w:b/>
          <w:sz w:val="24"/>
          <w:szCs w:val="24"/>
          <w:lang w:val="en-US"/>
        </w:rPr>
      </w:pPr>
      <w:r w:rsidRPr="00176FD6">
        <w:rPr>
          <w:rFonts w:ascii="Arial" w:eastAsia="Times New Roman" w:hAnsi="Arial" w:cs="Arial"/>
          <w:b/>
          <w:sz w:val="24"/>
          <w:szCs w:val="24"/>
          <w:lang w:val="en-US"/>
        </w:rPr>
        <w:t xml:space="preserve">Cost: R </w:t>
      </w:r>
      <w:r w:rsidR="004C4F12">
        <w:rPr>
          <w:rFonts w:ascii="Arial" w:eastAsia="Times New Roman" w:hAnsi="Arial" w:cs="Arial"/>
          <w:b/>
          <w:sz w:val="24"/>
          <w:szCs w:val="24"/>
          <w:lang w:val="en-US"/>
        </w:rPr>
        <w:t>6 5</w:t>
      </w:r>
      <w:r w:rsidR="00420297">
        <w:rPr>
          <w:rFonts w:ascii="Arial" w:eastAsia="Times New Roman" w:hAnsi="Arial" w:cs="Arial"/>
          <w:b/>
          <w:sz w:val="24"/>
          <w:szCs w:val="24"/>
          <w:lang w:val="en-US"/>
        </w:rPr>
        <w:t>0</w:t>
      </w:r>
      <w:r w:rsidRPr="00176FD6">
        <w:rPr>
          <w:rFonts w:ascii="Arial" w:eastAsia="Times New Roman" w:hAnsi="Arial" w:cs="Arial"/>
          <w:b/>
          <w:sz w:val="24"/>
          <w:szCs w:val="24"/>
          <w:lang w:val="en-US"/>
        </w:rPr>
        <w:t xml:space="preserve">0 per delegate for the </w:t>
      </w:r>
      <w:r w:rsidR="004C4F12">
        <w:rPr>
          <w:rFonts w:ascii="Arial" w:eastAsia="Times New Roman" w:hAnsi="Arial" w:cs="Arial"/>
          <w:b/>
          <w:color w:val="0070C0"/>
          <w:sz w:val="24"/>
          <w:szCs w:val="24"/>
          <w:lang w:val="en-US"/>
        </w:rPr>
        <w:t>3</w:t>
      </w:r>
      <w:r w:rsidRPr="00083F9D">
        <w:rPr>
          <w:rFonts w:ascii="Arial" w:eastAsia="Times New Roman" w:hAnsi="Arial" w:cs="Arial"/>
          <w:b/>
          <w:color w:val="0070C0"/>
          <w:sz w:val="24"/>
          <w:szCs w:val="24"/>
          <w:lang w:val="en-US"/>
        </w:rPr>
        <w:t xml:space="preserve"> days </w:t>
      </w:r>
    </w:p>
    <w:p w14:paraId="69B9584D" w14:textId="77777777" w:rsidR="009C3BEA" w:rsidRDefault="009C3BEA" w:rsidP="009C3BEA">
      <w:pPr>
        <w:pStyle w:val="EnvelopeReturn"/>
        <w:shd w:val="clear" w:color="auto" w:fill="FFFFFF" w:themeFill="background1"/>
        <w:rPr>
          <w:sz w:val="22"/>
          <w:szCs w:val="22"/>
        </w:rPr>
      </w:pPr>
      <w:r w:rsidRPr="007C4C61">
        <w:rPr>
          <w:sz w:val="22"/>
          <w:szCs w:val="22"/>
        </w:rPr>
        <w:t>Kindly complete this form and return by e-mail/fax/ to SARWA at:</w:t>
      </w:r>
      <w:r>
        <w:rPr>
          <w:sz w:val="22"/>
          <w:szCs w:val="22"/>
        </w:rPr>
        <w:t xml:space="preserve">               </w:t>
      </w:r>
    </w:p>
    <w:p w14:paraId="067D69E7" w14:textId="77777777" w:rsidR="009C3BEA" w:rsidRPr="007C4C61" w:rsidRDefault="009C3BEA" w:rsidP="009C3BEA">
      <w:pPr>
        <w:pStyle w:val="EnvelopeReturn"/>
        <w:shd w:val="clear" w:color="auto" w:fill="FFFFFF" w:themeFill="background1"/>
        <w:rPr>
          <w:sz w:val="22"/>
          <w:szCs w:val="22"/>
        </w:rPr>
      </w:pPr>
    </w:p>
    <w:p w14:paraId="145473ED" w14:textId="77777777" w:rsidR="009C3BEA" w:rsidRPr="00227613" w:rsidRDefault="009C3BEA" w:rsidP="009C3BEA">
      <w:pPr>
        <w:pStyle w:val="EnvelopeReturn"/>
        <w:shd w:val="clear" w:color="auto" w:fill="FFFFFF" w:themeFill="background1"/>
        <w:jc w:val="center"/>
        <w:rPr>
          <w:b/>
          <w:color w:val="C00000"/>
          <w:sz w:val="22"/>
          <w:szCs w:val="22"/>
        </w:rPr>
      </w:pPr>
      <w:r w:rsidRPr="00227613">
        <w:rPr>
          <w:b/>
          <w:color w:val="C00000"/>
          <w:sz w:val="22"/>
          <w:szCs w:val="22"/>
        </w:rPr>
        <w:t>Fax: 0866547152    or     Email: info@sarwa.co.za</w:t>
      </w:r>
    </w:p>
    <w:p w14:paraId="06EFF6A3" w14:textId="77777777" w:rsidR="009C3BEA" w:rsidRPr="002310B1" w:rsidRDefault="009C3BEA" w:rsidP="009C3BEA">
      <w:pPr>
        <w:shd w:val="clear" w:color="auto" w:fill="FFFFFF" w:themeFill="background1"/>
        <w:rPr>
          <w:rFonts w:ascii="Arial" w:hAnsi="Arial" w:cs="Arial"/>
        </w:rPr>
      </w:pPr>
    </w:p>
    <w:p w14:paraId="3ED56CC8" w14:textId="77777777" w:rsidR="009C3BEA" w:rsidRPr="002310B1" w:rsidRDefault="009C3BEA" w:rsidP="009C3BEA">
      <w:pPr>
        <w:shd w:val="clear" w:color="auto" w:fill="FFFFFF" w:themeFill="background1"/>
        <w:rPr>
          <w:rFonts w:ascii="Arial" w:hAnsi="Arial" w:cs="Arial"/>
          <w:b/>
          <w:color w:val="000000"/>
        </w:rPr>
      </w:pPr>
      <w:r w:rsidRPr="002310B1">
        <w:rPr>
          <w:rFonts w:ascii="Arial" w:hAnsi="Arial" w:cs="Arial"/>
          <w:b/>
        </w:rPr>
        <w:t xml:space="preserve">I/WE REGISTER FOR </w:t>
      </w:r>
      <w:r>
        <w:rPr>
          <w:rFonts w:ascii="Arial" w:hAnsi="Arial" w:cs="Arial"/>
          <w:b/>
        </w:rPr>
        <w:t xml:space="preserve">THE ABOVE </w:t>
      </w:r>
      <w:r>
        <w:rPr>
          <w:rFonts w:ascii="Arial" w:hAnsi="Arial" w:cs="Arial"/>
          <w:b/>
          <w:color w:val="000000"/>
        </w:rPr>
        <w:t>WORKSHOP</w:t>
      </w:r>
    </w:p>
    <w:tbl>
      <w:tblPr>
        <w:tblW w:w="1075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3120"/>
        <w:gridCol w:w="2441"/>
        <w:gridCol w:w="1319"/>
        <w:gridCol w:w="3433"/>
      </w:tblGrid>
      <w:tr w:rsidR="009C3BEA" w:rsidRPr="002310B1" w14:paraId="3B31D29E" w14:textId="77777777" w:rsidTr="00686EF9">
        <w:trPr>
          <w:trHeight w:val="351"/>
        </w:trPr>
        <w:tc>
          <w:tcPr>
            <w:tcW w:w="439" w:type="dxa"/>
          </w:tcPr>
          <w:p w14:paraId="1CBB1CE2" w14:textId="77777777" w:rsidR="009C3BEA" w:rsidRPr="002310B1" w:rsidRDefault="009C3BEA" w:rsidP="00686EF9">
            <w:pPr>
              <w:shd w:val="clear" w:color="auto" w:fill="FFFFFF" w:themeFill="background1"/>
              <w:rPr>
                <w:rFonts w:ascii="Arial" w:hAnsi="Arial" w:cs="Arial"/>
                <w:b/>
              </w:rPr>
            </w:pPr>
          </w:p>
        </w:tc>
        <w:tc>
          <w:tcPr>
            <w:tcW w:w="3120" w:type="dxa"/>
          </w:tcPr>
          <w:p w14:paraId="514FD6FA" w14:textId="77777777" w:rsidR="009C3BEA" w:rsidRPr="002310B1" w:rsidRDefault="009C3BEA" w:rsidP="00302126">
            <w:pPr>
              <w:shd w:val="clear" w:color="auto" w:fill="FFFFFF" w:themeFill="background1"/>
              <w:jc w:val="center"/>
              <w:rPr>
                <w:rFonts w:ascii="Arial" w:hAnsi="Arial" w:cs="Arial"/>
                <w:b/>
              </w:rPr>
            </w:pPr>
            <w:r w:rsidRPr="002310B1">
              <w:rPr>
                <w:rFonts w:ascii="Arial" w:hAnsi="Arial" w:cs="Arial"/>
                <w:b/>
              </w:rPr>
              <w:t>Surname</w:t>
            </w:r>
          </w:p>
        </w:tc>
        <w:tc>
          <w:tcPr>
            <w:tcW w:w="2441" w:type="dxa"/>
          </w:tcPr>
          <w:p w14:paraId="7EF71C98" w14:textId="77777777" w:rsidR="009C3BEA" w:rsidRPr="002310B1" w:rsidRDefault="009C3BEA" w:rsidP="00302126">
            <w:pPr>
              <w:shd w:val="clear" w:color="auto" w:fill="FFFFFF" w:themeFill="background1"/>
              <w:jc w:val="center"/>
              <w:rPr>
                <w:rFonts w:ascii="Arial" w:hAnsi="Arial" w:cs="Arial"/>
                <w:b/>
              </w:rPr>
            </w:pPr>
            <w:r>
              <w:rPr>
                <w:rFonts w:ascii="Arial" w:hAnsi="Arial" w:cs="Arial"/>
                <w:b/>
              </w:rPr>
              <w:t>Name</w:t>
            </w:r>
          </w:p>
        </w:tc>
        <w:tc>
          <w:tcPr>
            <w:tcW w:w="1319" w:type="dxa"/>
          </w:tcPr>
          <w:p w14:paraId="6910E302" w14:textId="77777777" w:rsidR="009C3BEA" w:rsidRPr="002310B1" w:rsidRDefault="009C3BEA" w:rsidP="00302126">
            <w:pPr>
              <w:shd w:val="clear" w:color="auto" w:fill="FFFFFF" w:themeFill="background1"/>
              <w:jc w:val="center"/>
              <w:rPr>
                <w:rFonts w:ascii="Arial" w:hAnsi="Arial" w:cs="Arial"/>
                <w:b/>
              </w:rPr>
            </w:pPr>
            <w:r w:rsidRPr="002310B1">
              <w:rPr>
                <w:rFonts w:ascii="Arial" w:hAnsi="Arial" w:cs="Arial"/>
                <w:b/>
              </w:rPr>
              <w:t>Title</w:t>
            </w:r>
          </w:p>
        </w:tc>
        <w:tc>
          <w:tcPr>
            <w:tcW w:w="3433" w:type="dxa"/>
          </w:tcPr>
          <w:p w14:paraId="47E1C43A" w14:textId="77777777" w:rsidR="009C3BEA" w:rsidRPr="002310B1" w:rsidRDefault="00302126" w:rsidP="00302126">
            <w:pPr>
              <w:shd w:val="clear" w:color="auto" w:fill="FFFFFF" w:themeFill="background1"/>
              <w:jc w:val="center"/>
              <w:rPr>
                <w:rFonts w:ascii="Arial" w:hAnsi="Arial" w:cs="Arial"/>
                <w:b/>
              </w:rPr>
            </w:pPr>
            <w:r>
              <w:rPr>
                <w:rFonts w:ascii="Arial" w:hAnsi="Arial" w:cs="Arial"/>
                <w:b/>
              </w:rPr>
              <w:t>Company</w:t>
            </w:r>
          </w:p>
        </w:tc>
      </w:tr>
      <w:tr w:rsidR="009C3BEA" w:rsidRPr="002310B1" w14:paraId="143FAF0C" w14:textId="77777777" w:rsidTr="00686EF9">
        <w:trPr>
          <w:trHeight w:val="557"/>
        </w:trPr>
        <w:tc>
          <w:tcPr>
            <w:tcW w:w="439" w:type="dxa"/>
          </w:tcPr>
          <w:p w14:paraId="0169C04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1</w:t>
            </w:r>
          </w:p>
        </w:tc>
        <w:tc>
          <w:tcPr>
            <w:tcW w:w="3120" w:type="dxa"/>
          </w:tcPr>
          <w:p w14:paraId="5103400F" w14:textId="77777777" w:rsidR="009C3BEA" w:rsidRPr="002310B1" w:rsidRDefault="009C3BEA" w:rsidP="00686EF9">
            <w:pPr>
              <w:shd w:val="clear" w:color="auto" w:fill="FFFFFF" w:themeFill="background1"/>
              <w:rPr>
                <w:rFonts w:ascii="Arial" w:hAnsi="Arial" w:cs="Arial"/>
              </w:rPr>
            </w:pPr>
          </w:p>
        </w:tc>
        <w:tc>
          <w:tcPr>
            <w:tcW w:w="2441" w:type="dxa"/>
          </w:tcPr>
          <w:p w14:paraId="04BD637C" w14:textId="77777777" w:rsidR="009C3BEA" w:rsidRPr="002310B1" w:rsidRDefault="009C3BEA" w:rsidP="00686EF9">
            <w:pPr>
              <w:shd w:val="clear" w:color="auto" w:fill="FFFFFF" w:themeFill="background1"/>
              <w:rPr>
                <w:rFonts w:ascii="Arial" w:hAnsi="Arial" w:cs="Arial"/>
              </w:rPr>
            </w:pPr>
          </w:p>
        </w:tc>
        <w:tc>
          <w:tcPr>
            <w:tcW w:w="1319" w:type="dxa"/>
          </w:tcPr>
          <w:p w14:paraId="709E376D" w14:textId="77777777" w:rsidR="009C3BEA" w:rsidRPr="002310B1" w:rsidRDefault="009C3BEA" w:rsidP="00686EF9">
            <w:pPr>
              <w:shd w:val="clear" w:color="auto" w:fill="FFFFFF" w:themeFill="background1"/>
              <w:rPr>
                <w:rFonts w:ascii="Arial" w:hAnsi="Arial" w:cs="Arial"/>
              </w:rPr>
            </w:pPr>
          </w:p>
        </w:tc>
        <w:tc>
          <w:tcPr>
            <w:tcW w:w="3433" w:type="dxa"/>
          </w:tcPr>
          <w:p w14:paraId="00C15753" w14:textId="77777777" w:rsidR="009C3BEA" w:rsidRPr="002310B1" w:rsidRDefault="009C3BEA" w:rsidP="00686EF9">
            <w:pPr>
              <w:shd w:val="clear" w:color="auto" w:fill="FFFFFF" w:themeFill="background1"/>
              <w:rPr>
                <w:rFonts w:ascii="Arial" w:hAnsi="Arial" w:cs="Arial"/>
              </w:rPr>
            </w:pPr>
          </w:p>
        </w:tc>
      </w:tr>
      <w:tr w:rsidR="009C3BEA" w:rsidRPr="002310B1" w14:paraId="00CFA116" w14:textId="77777777" w:rsidTr="00686EF9">
        <w:tc>
          <w:tcPr>
            <w:tcW w:w="439" w:type="dxa"/>
          </w:tcPr>
          <w:p w14:paraId="6A2B130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2</w:t>
            </w:r>
          </w:p>
        </w:tc>
        <w:tc>
          <w:tcPr>
            <w:tcW w:w="3120" w:type="dxa"/>
          </w:tcPr>
          <w:p w14:paraId="11871888" w14:textId="77777777" w:rsidR="009C3BEA" w:rsidRPr="002310B1" w:rsidRDefault="009C3BEA" w:rsidP="00686EF9">
            <w:pPr>
              <w:shd w:val="clear" w:color="auto" w:fill="FFFFFF" w:themeFill="background1"/>
              <w:rPr>
                <w:rFonts w:ascii="Arial" w:hAnsi="Arial" w:cs="Arial"/>
              </w:rPr>
            </w:pPr>
          </w:p>
        </w:tc>
        <w:tc>
          <w:tcPr>
            <w:tcW w:w="2441" w:type="dxa"/>
          </w:tcPr>
          <w:p w14:paraId="06C4CEC2" w14:textId="77777777" w:rsidR="009C3BEA" w:rsidRPr="002310B1" w:rsidRDefault="009C3BEA" w:rsidP="00686EF9">
            <w:pPr>
              <w:shd w:val="clear" w:color="auto" w:fill="FFFFFF" w:themeFill="background1"/>
              <w:rPr>
                <w:rFonts w:ascii="Arial" w:hAnsi="Arial" w:cs="Arial"/>
              </w:rPr>
            </w:pPr>
          </w:p>
        </w:tc>
        <w:tc>
          <w:tcPr>
            <w:tcW w:w="1319" w:type="dxa"/>
          </w:tcPr>
          <w:p w14:paraId="473CA88A" w14:textId="77777777" w:rsidR="009C3BEA" w:rsidRPr="002310B1" w:rsidRDefault="009C3BEA" w:rsidP="00686EF9">
            <w:pPr>
              <w:shd w:val="clear" w:color="auto" w:fill="FFFFFF" w:themeFill="background1"/>
              <w:rPr>
                <w:rFonts w:ascii="Arial" w:hAnsi="Arial" w:cs="Arial"/>
              </w:rPr>
            </w:pPr>
          </w:p>
        </w:tc>
        <w:tc>
          <w:tcPr>
            <w:tcW w:w="3433" w:type="dxa"/>
          </w:tcPr>
          <w:p w14:paraId="7D1A9B95" w14:textId="77777777" w:rsidR="009C3BEA" w:rsidRPr="002310B1" w:rsidRDefault="009C3BEA" w:rsidP="00686EF9">
            <w:pPr>
              <w:shd w:val="clear" w:color="auto" w:fill="FFFFFF" w:themeFill="background1"/>
              <w:rPr>
                <w:rFonts w:ascii="Arial" w:hAnsi="Arial" w:cs="Arial"/>
              </w:rPr>
            </w:pPr>
          </w:p>
        </w:tc>
      </w:tr>
      <w:tr w:rsidR="009C3BEA" w:rsidRPr="002310B1" w14:paraId="608BB8D7" w14:textId="77777777" w:rsidTr="00686EF9">
        <w:tc>
          <w:tcPr>
            <w:tcW w:w="439" w:type="dxa"/>
          </w:tcPr>
          <w:p w14:paraId="38638982"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3</w:t>
            </w:r>
          </w:p>
        </w:tc>
        <w:tc>
          <w:tcPr>
            <w:tcW w:w="3120" w:type="dxa"/>
          </w:tcPr>
          <w:p w14:paraId="5D9F02C3" w14:textId="77777777" w:rsidR="009C3BEA" w:rsidRPr="002310B1" w:rsidRDefault="009C3BEA" w:rsidP="00686EF9">
            <w:pPr>
              <w:shd w:val="clear" w:color="auto" w:fill="FFFFFF" w:themeFill="background1"/>
              <w:rPr>
                <w:rFonts w:ascii="Arial" w:hAnsi="Arial" w:cs="Arial"/>
              </w:rPr>
            </w:pPr>
          </w:p>
        </w:tc>
        <w:tc>
          <w:tcPr>
            <w:tcW w:w="2441" w:type="dxa"/>
          </w:tcPr>
          <w:p w14:paraId="3839E388" w14:textId="77777777" w:rsidR="009C3BEA" w:rsidRPr="002310B1" w:rsidRDefault="009C3BEA" w:rsidP="00686EF9">
            <w:pPr>
              <w:shd w:val="clear" w:color="auto" w:fill="FFFFFF" w:themeFill="background1"/>
              <w:rPr>
                <w:rFonts w:ascii="Arial" w:hAnsi="Arial" w:cs="Arial"/>
              </w:rPr>
            </w:pPr>
          </w:p>
        </w:tc>
        <w:tc>
          <w:tcPr>
            <w:tcW w:w="1319" w:type="dxa"/>
          </w:tcPr>
          <w:p w14:paraId="1FDAB971" w14:textId="77777777" w:rsidR="009C3BEA" w:rsidRPr="002310B1" w:rsidRDefault="009C3BEA" w:rsidP="00686EF9">
            <w:pPr>
              <w:shd w:val="clear" w:color="auto" w:fill="FFFFFF" w:themeFill="background1"/>
              <w:rPr>
                <w:rFonts w:ascii="Arial" w:hAnsi="Arial" w:cs="Arial"/>
              </w:rPr>
            </w:pPr>
          </w:p>
        </w:tc>
        <w:tc>
          <w:tcPr>
            <w:tcW w:w="3433" w:type="dxa"/>
          </w:tcPr>
          <w:p w14:paraId="2508E025" w14:textId="77777777" w:rsidR="009C3BEA" w:rsidRPr="002310B1" w:rsidRDefault="009C3BEA" w:rsidP="00686EF9">
            <w:pPr>
              <w:shd w:val="clear" w:color="auto" w:fill="FFFFFF" w:themeFill="background1"/>
              <w:rPr>
                <w:rFonts w:ascii="Arial" w:hAnsi="Arial" w:cs="Arial"/>
              </w:rPr>
            </w:pPr>
          </w:p>
        </w:tc>
      </w:tr>
      <w:tr w:rsidR="009C3BEA" w:rsidRPr="002310B1" w14:paraId="2A49ECE2" w14:textId="77777777" w:rsidTr="00686EF9">
        <w:tc>
          <w:tcPr>
            <w:tcW w:w="439" w:type="dxa"/>
          </w:tcPr>
          <w:p w14:paraId="6B3F024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4</w:t>
            </w:r>
          </w:p>
        </w:tc>
        <w:tc>
          <w:tcPr>
            <w:tcW w:w="3120" w:type="dxa"/>
          </w:tcPr>
          <w:p w14:paraId="6B47F08D" w14:textId="77777777" w:rsidR="009C3BEA" w:rsidRPr="002310B1" w:rsidRDefault="009C3BEA" w:rsidP="00686EF9">
            <w:pPr>
              <w:shd w:val="clear" w:color="auto" w:fill="FFFFFF" w:themeFill="background1"/>
              <w:rPr>
                <w:rFonts w:ascii="Arial" w:hAnsi="Arial" w:cs="Arial"/>
              </w:rPr>
            </w:pPr>
          </w:p>
        </w:tc>
        <w:tc>
          <w:tcPr>
            <w:tcW w:w="2441" w:type="dxa"/>
          </w:tcPr>
          <w:p w14:paraId="41E4546C" w14:textId="77777777" w:rsidR="009C3BEA" w:rsidRPr="002310B1" w:rsidRDefault="009C3BEA" w:rsidP="00686EF9">
            <w:pPr>
              <w:shd w:val="clear" w:color="auto" w:fill="FFFFFF" w:themeFill="background1"/>
              <w:rPr>
                <w:rFonts w:ascii="Arial" w:hAnsi="Arial" w:cs="Arial"/>
              </w:rPr>
            </w:pPr>
          </w:p>
        </w:tc>
        <w:tc>
          <w:tcPr>
            <w:tcW w:w="1319" w:type="dxa"/>
          </w:tcPr>
          <w:p w14:paraId="6F878F2B" w14:textId="77777777" w:rsidR="009C3BEA" w:rsidRPr="002310B1" w:rsidRDefault="009C3BEA" w:rsidP="00686EF9">
            <w:pPr>
              <w:shd w:val="clear" w:color="auto" w:fill="FFFFFF" w:themeFill="background1"/>
              <w:rPr>
                <w:rFonts w:ascii="Arial" w:hAnsi="Arial" w:cs="Arial"/>
              </w:rPr>
            </w:pPr>
          </w:p>
        </w:tc>
        <w:tc>
          <w:tcPr>
            <w:tcW w:w="3433" w:type="dxa"/>
          </w:tcPr>
          <w:p w14:paraId="3E8C5FF4" w14:textId="77777777" w:rsidR="009C3BEA" w:rsidRPr="002310B1" w:rsidRDefault="009C3BEA" w:rsidP="00686EF9">
            <w:pPr>
              <w:shd w:val="clear" w:color="auto" w:fill="FFFFFF" w:themeFill="background1"/>
              <w:rPr>
                <w:rFonts w:ascii="Arial" w:hAnsi="Arial" w:cs="Arial"/>
              </w:rPr>
            </w:pPr>
          </w:p>
        </w:tc>
      </w:tr>
      <w:tr w:rsidR="009C3BEA" w:rsidRPr="002310B1" w14:paraId="6D8C7839" w14:textId="77777777" w:rsidTr="00686EF9">
        <w:tc>
          <w:tcPr>
            <w:tcW w:w="439" w:type="dxa"/>
          </w:tcPr>
          <w:p w14:paraId="71115A63"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5</w:t>
            </w:r>
          </w:p>
        </w:tc>
        <w:tc>
          <w:tcPr>
            <w:tcW w:w="3120" w:type="dxa"/>
          </w:tcPr>
          <w:p w14:paraId="41C58253" w14:textId="77777777" w:rsidR="009C3BEA" w:rsidRPr="002310B1" w:rsidRDefault="009C3BEA" w:rsidP="00686EF9">
            <w:pPr>
              <w:shd w:val="clear" w:color="auto" w:fill="FFFFFF" w:themeFill="background1"/>
              <w:rPr>
                <w:rFonts w:ascii="Arial" w:hAnsi="Arial" w:cs="Arial"/>
              </w:rPr>
            </w:pPr>
          </w:p>
        </w:tc>
        <w:tc>
          <w:tcPr>
            <w:tcW w:w="2441" w:type="dxa"/>
          </w:tcPr>
          <w:p w14:paraId="51257574" w14:textId="77777777" w:rsidR="009C3BEA" w:rsidRPr="002310B1" w:rsidRDefault="009C3BEA" w:rsidP="00686EF9">
            <w:pPr>
              <w:shd w:val="clear" w:color="auto" w:fill="FFFFFF" w:themeFill="background1"/>
              <w:rPr>
                <w:rFonts w:ascii="Arial" w:hAnsi="Arial" w:cs="Arial"/>
              </w:rPr>
            </w:pPr>
          </w:p>
        </w:tc>
        <w:tc>
          <w:tcPr>
            <w:tcW w:w="1319" w:type="dxa"/>
          </w:tcPr>
          <w:p w14:paraId="2517D209" w14:textId="77777777" w:rsidR="009C3BEA" w:rsidRPr="002310B1" w:rsidRDefault="009C3BEA" w:rsidP="00686EF9">
            <w:pPr>
              <w:shd w:val="clear" w:color="auto" w:fill="FFFFFF" w:themeFill="background1"/>
              <w:rPr>
                <w:rFonts w:ascii="Arial" w:hAnsi="Arial" w:cs="Arial"/>
              </w:rPr>
            </w:pPr>
          </w:p>
        </w:tc>
        <w:tc>
          <w:tcPr>
            <w:tcW w:w="3433" w:type="dxa"/>
          </w:tcPr>
          <w:p w14:paraId="1DE17684" w14:textId="77777777" w:rsidR="009C3BEA" w:rsidRPr="002310B1" w:rsidRDefault="009C3BEA" w:rsidP="00686EF9">
            <w:pPr>
              <w:shd w:val="clear" w:color="auto" w:fill="FFFFFF" w:themeFill="background1"/>
              <w:rPr>
                <w:rFonts w:ascii="Arial" w:hAnsi="Arial" w:cs="Arial"/>
              </w:rPr>
            </w:pPr>
          </w:p>
        </w:tc>
      </w:tr>
      <w:tr w:rsidR="009C3BEA" w:rsidRPr="002310B1" w14:paraId="26487AD7" w14:textId="77777777" w:rsidTr="00686EF9">
        <w:tc>
          <w:tcPr>
            <w:tcW w:w="439" w:type="dxa"/>
          </w:tcPr>
          <w:p w14:paraId="40ED0D7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6</w:t>
            </w:r>
          </w:p>
        </w:tc>
        <w:tc>
          <w:tcPr>
            <w:tcW w:w="3120" w:type="dxa"/>
          </w:tcPr>
          <w:p w14:paraId="612AFB60" w14:textId="77777777" w:rsidR="009C3BEA" w:rsidRPr="002310B1" w:rsidRDefault="009C3BEA" w:rsidP="00686EF9">
            <w:pPr>
              <w:shd w:val="clear" w:color="auto" w:fill="FFFFFF" w:themeFill="background1"/>
              <w:rPr>
                <w:rFonts w:ascii="Arial" w:hAnsi="Arial" w:cs="Arial"/>
              </w:rPr>
            </w:pPr>
          </w:p>
        </w:tc>
        <w:tc>
          <w:tcPr>
            <w:tcW w:w="2441" w:type="dxa"/>
          </w:tcPr>
          <w:p w14:paraId="48FA8DF5" w14:textId="77777777" w:rsidR="009C3BEA" w:rsidRPr="002310B1" w:rsidRDefault="009C3BEA" w:rsidP="00686EF9">
            <w:pPr>
              <w:shd w:val="clear" w:color="auto" w:fill="FFFFFF" w:themeFill="background1"/>
              <w:rPr>
                <w:rFonts w:ascii="Arial" w:hAnsi="Arial" w:cs="Arial"/>
              </w:rPr>
            </w:pPr>
          </w:p>
        </w:tc>
        <w:tc>
          <w:tcPr>
            <w:tcW w:w="1319" w:type="dxa"/>
          </w:tcPr>
          <w:p w14:paraId="4F24C20D" w14:textId="77777777" w:rsidR="009C3BEA" w:rsidRPr="002310B1" w:rsidRDefault="009C3BEA" w:rsidP="00686EF9">
            <w:pPr>
              <w:shd w:val="clear" w:color="auto" w:fill="FFFFFF" w:themeFill="background1"/>
              <w:rPr>
                <w:rFonts w:ascii="Arial" w:hAnsi="Arial" w:cs="Arial"/>
              </w:rPr>
            </w:pPr>
          </w:p>
        </w:tc>
        <w:tc>
          <w:tcPr>
            <w:tcW w:w="3433" w:type="dxa"/>
          </w:tcPr>
          <w:p w14:paraId="50354297" w14:textId="77777777" w:rsidR="009C3BEA" w:rsidRPr="002310B1" w:rsidRDefault="009C3BEA" w:rsidP="00686EF9">
            <w:pPr>
              <w:shd w:val="clear" w:color="auto" w:fill="FFFFFF" w:themeFill="background1"/>
              <w:rPr>
                <w:rFonts w:ascii="Arial" w:hAnsi="Arial" w:cs="Arial"/>
              </w:rPr>
            </w:pPr>
          </w:p>
        </w:tc>
      </w:tr>
    </w:tbl>
    <w:tbl>
      <w:tblPr>
        <w:tblStyle w:val="TableGrid"/>
        <w:tblW w:w="10740" w:type="dxa"/>
        <w:tblLook w:val="04A0" w:firstRow="1" w:lastRow="0" w:firstColumn="1" w:lastColumn="0" w:noHBand="0" w:noVBand="1"/>
      </w:tblPr>
      <w:tblGrid>
        <w:gridCol w:w="5041"/>
        <w:gridCol w:w="5699"/>
      </w:tblGrid>
      <w:tr w:rsidR="009C3BEA" w14:paraId="2CD69A4C" w14:textId="77777777" w:rsidTr="00C50608">
        <w:tc>
          <w:tcPr>
            <w:tcW w:w="5041" w:type="dxa"/>
          </w:tcPr>
          <w:p w14:paraId="459D57BB" w14:textId="77777777" w:rsidR="009C3BEA" w:rsidRDefault="009C3BEA" w:rsidP="00686EF9">
            <w:pPr>
              <w:shd w:val="clear" w:color="auto" w:fill="FFFFFF" w:themeFill="background1"/>
              <w:rPr>
                <w:rFonts w:ascii="Arial" w:hAnsi="Arial" w:cs="Arial"/>
                <w:b/>
                <w:sz w:val="22"/>
                <w:szCs w:val="22"/>
              </w:rPr>
            </w:pPr>
          </w:p>
          <w:p w14:paraId="403B81A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“A”</w:t>
            </w:r>
            <w:r>
              <w:rPr>
                <w:rFonts w:ascii="Arial" w:hAnsi="Arial" w:cs="Arial"/>
                <w:sz w:val="22"/>
                <w:szCs w:val="22"/>
              </w:rPr>
              <w:t xml:space="preserve"> payment method (see T’s &amp; C’s below)</w:t>
            </w:r>
          </w:p>
          <w:p w14:paraId="45EA43B4" w14:textId="77777777" w:rsidR="009C3BEA" w:rsidRDefault="009C3BEA" w:rsidP="00686EF9">
            <w:pPr>
              <w:shd w:val="clear" w:color="auto" w:fill="FFFFFF" w:themeFill="background1"/>
              <w:rPr>
                <w:rFonts w:ascii="Arial" w:hAnsi="Arial" w:cs="Arial"/>
                <w:sz w:val="22"/>
                <w:szCs w:val="22"/>
              </w:rPr>
            </w:pPr>
          </w:p>
        </w:tc>
        <w:tc>
          <w:tcPr>
            <w:tcW w:w="5699" w:type="dxa"/>
          </w:tcPr>
          <w:p w14:paraId="47342E47" w14:textId="77777777" w:rsidR="009C3BEA" w:rsidRDefault="009C3BEA" w:rsidP="00686EF9">
            <w:pPr>
              <w:shd w:val="clear" w:color="auto" w:fill="FFFFFF" w:themeFill="background1"/>
              <w:rPr>
                <w:rFonts w:ascii="Arial" w:hAnsi="Arial" w:cs="Arial"/>
                <w:sz w:val="22"/>
                <w:szCs w:val="22"/>
              </w:rPr>
            </w:pPr>
          </w:p>
          <w:p w14:paraId="37E0241F"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r w:rsidR="009C3BEA" w14:paraId="309694C3" w14:textId="77777777" w:rsidTr="00C50608">
        <w:tc>
          <w:tcPr>
            <w:tcW w:w="5041" w:type="dxa"/>
          </w:tcPr>
          <w:p w14:paraId="3FEA11B4" w14:textId="77777777" w:rsidR="009C3BEA" w:rsidRDefault="009C3BEA" w:rsidP="00686EF9">
            <w:pPr>
              <w:shd w:val="clear" w:color="auto" w:fill="FFFFFF" w:themeFill="background1"/>
              <w:rPr>
                <w:rFonts w:ascii="Arial" w:hAnsi="Arial" w:cs="Arial"/>
                <w:b/>
                <w:sz w:val="22"/>
                <w:szCs w:val="22"/>
              </w:rPr>
            </w:pPr>
          </w:p>
          <w:p w14:paraId="11B5F3C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“B”</w:t>
            </w:r>
            <w:r>
              <w:rPr>
                <w:rFonts w:ascii="Arial" w:hAnsi="Arial" w:cs="Arial"/>
                <w:sz w:val="22"/>
                <w:szCs w:val="22"/>
              </w:rPr>
              <w:t xml:space="preserve"> payment method (see T’s &amp; C’s below)</w:t>
            </w:r>
          </w:p>
          <w:p w14:paraId="0C567E94" w14:textId="77777777" w:rsidR="009C3BEA" w:rsidRDefault="009C3BEA" w:rsidP="00686EF9">
            <w:pPr>
              <w:shd w:val="clear" w:color="auto" w:fill="FFFFFF" w:themeFill="background1"/>
              <w:rPr>
                <w:rFonts w:ascii="Arial" w:hAnsi="Arial" w:cs="Arial"/>
                <w:sz w:val="22"/>
                <w:szCs w:val="22"/>
              </w:rPr>
            </w:pPr>
          </w:p>
        </w:tc>
        <w:tc>
          <w:tcPr>
            <w:tcW w:w="5699" w:type="dxa"/>
          </w:tcPr>
          <w:p w14:paraId="6D42A058" w14:textId="77777777" w:rsidR="009C3BEA" w:rsidRDefault="009C3BEA" w:rsidP="00686EF9">
            <w:pPr>
              <w:shd w:val="clear" w:color="auto" w:fill="FFFFFF" w:themeFill="background1"/>
              <w:rPr>
                <w:rFonts w:ascii="Arial" w:hAnsi="Arial" w:cs="Arial"/>
                <w:sz w:val="22"/>
                <w:szCs w:val="22"/>
              </w:rPr>
            </w:pPr>
          </w:p>
          <w:p w14:paraId="300E5318"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bl>
    <w:p w14:paraId="5717E836" w14:textId="0381E32C" w:rsidR="00640333" w:rsidRDefault="00640333" w:rsidP="009C3BEA">
      <w:pPr>
        <w:shd w:val="clear" w:color="auto" w:fill="FFFFFF" w:themeFill="background1"/>
        <w:spacing w:after="0"/>
        <w:rPr>
          <w:rFonts w:ascii="Arial" w:hAnsi="Arial" w:cs="Arial"/>
          <w:b/>
        </w:rPr>
      </w:pPr>
      <w:r>
        <w:rPr>
          <w:rFonts w:ascii="Arial" w:hAnsi="Arial" w:cs="Arial"/>
          <w:b/>
          <w:noProof/>
        </w:rPr>
        <mc:AlternateContent>
          <mc:Choice Requires="wps">
            <w:drawing>
              <wp:anchor distT="0" distB="0" distL="114300" distR="114300" simplePos="0" relativeHeight="251698176" behindDoc="0" locked="0" layoutInCell="1" allowOverlap="1" wp14:anchorId="28F4C5AF" wp14:editId="45842C69">
                <wp:simplePos x="0" y="0"/>
                <wp:positionH relativeFrom="column">
                  <wp:posOffset>1211580</wp:posOffset>
                </wp:positionH>
                <wp:positionV relativeFrom="paragraph">
                  <wp:posOffset>14605</wp:posOffset>
                </wp:positionV>
                <wp:extent cx="390525" cy="3429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9052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A82E7" id="Rectangle 2" o:spid="_x0000_s1026" style="position:absolute;margin-left:95.4pt;margin-top:1.15pt;width:30.75pt;height:2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" filled="f" strokecolor="black [3213]" strokeweight="2pt"/>
            </w:pict>
          </mc:Fallback>
        </mc:AlternateContent>
      </w:r>
    </w:p>
    <w:p w14:paraId="76883825" w14:textId="0C119130" w:rsidR="00F415C4" w:rsidRDefault="00640333" w:rsidP="009C3BEA">
      <w:pPr>
        <w:shd w:val="clear" w:color="auto" w:fill="FFFFFF" w:themeFill="background1"/>
        <w:spacing w:after="0"/>
        <w:rPr>
          <w:rFonts w:ascii="Arial" w:hAnsi="Arial" w:cs="Arial"/>
          <w:b/>
        </w:rPr>
      </w:pPr>
      <w:r w:rsidRPr="00640333">
        <w:rPr>
          <w:rFonts w:ascii="Arial" w:hAnsi="Arial" w:cs="Arial"/>
          <w:bCs/>
        </w:rPr>
        <w:t>Make an</w:t>
      </w:r>
      <w:r>
        <w:rPr>
          <w:rFonts w:ascii="Arial" w:hAnsi="Arial" w:cs="Arial"/>
          <w:b/>
        </w:rPr>
        <w:t xml:space="preserve"> “X” </w:t>
      </w:r>
      <w:r w:rsidRPr="00640333">
        <w:rPr>
          <w:rFonts w:ascii="Arial" w:hAnsi="Arial" w:cs="Arial"/>
          <w:bCs/>
        </w:rPr>
        <w:t>here</w:t>
      </w:r>
      <w:r>
        <w:rPr>
          <w:rFonts w:ascii="Arial" w:hAnsi="Arial" w:cs="Arial"/>
          <w:bCs/>
        </w:rPr>
        <w:t xml:space="preserve">               if you instruct SARWA to add $107.25 (approximately R1600) to your invoice for one year’s International Rights of Way Association (IRWA) membership.</w:t>
      </w:r>
    </w:p>
    <w:p w14:paraId="62DEE66A" w14:textId="77777777" w:rsidR="00C50608" w:rsidRDefault="00C50608" w:rsidP="009C3BEA">
      <w:pPr>
        <w:shd w:val="clear" w:color="auto" w:fill="FFFFFF" w:themeFill="background1"/>
        <w:spacing w:after="0"/>
        <w:rPr>
          <w:rFonts w:ascii="Arial" w:hAnsi="Arial" w:cs="Arial"/>
          <w:b/>
        </w:rPr>
      </w:pPr>
    </w:p>
    <w:p w14:paraId="1C3A5DD5" w14:textId="77777777" w:rsidR="009C3BEA" w:rsidRPr="00D83194" w:rsidRDefault="009C3BEA" w:rsidP="009C3BEA">
      <w:pPr>
        <w:shd w:val="clear" w:color="auto" w:fill="FFFFFF" w:themeFill="background1"/>
        <w:spacing w:after="0"/>
        <w:rPr>
          <w:rFonts w:ascii="Arial" w:hAnsi="Arial" w:cs="Arial"/>
          <w:b/>
        </w:rPr>
      </w:pPr>
      <w:r w:rsidRPr="00D83194">
        <w:rPr>
          <w:rFonts w:ascii="Arial" w:hAnsi="Arial" w:cs="Arial"/>
          <w:b/>
        </w:rPr>
        <w:t>TERMS AND CONDITIONS</w:t>
      </w:r>
    </w:p>
    <w:p w14:paraId="062E6862" w14:textId="77777777" w:rsidR="009C3BEA" w:rsidRPr="00AA0C2D" w:rsidRDefault="009C3BEA" w:rsidP="009C3BEA">
      <w:pPr>
        <w:shd w:val="clear" w:color="auto" w:fill="FFFFFF" w:themeFill="background1"/>
        <w:spacing w:after="0" w:line="240" w:lineRule="auto"/>
        <w:jc w:val="both"/>
        <w:rPr>
          <w:rFonts w:ascii="Arial" w:eastAsia="Times New Roman" w:hAnsi="Arial" w:cs="Arial"/>
          <w:color w:val="222222"/>
          <w:lang w:eastAsia="en-ZA"/>
        </w:rPr>
      </w:pPr>
      <w:r w:rsidRPr="00D83194">
        <w:rPr>
          <w:rFonts w:ascii="Arial" w:eastAsia="Times New Roman" w:hAnsi="Arial" w:cs="Arial"/>
          <w:b/>
          <w:bCs/>
          <w:color w:val="222222"/>
          <w:lang w:eastAsia="en-ZA"/>
        </w:rPr>
        <w:t>General Terms and Conditions for Delegates to the SARWA Educational Conference</w:t>
      </w:r>
      <w:r w:rsidRPr="00D83194">
        <w:rPr>
          <w:rFonts w:ascii="Arial" w:eastAsia="Times New Roman" w:hAnsi="Arial" w:cs="Arial"/>
          <w:b/>
          <w:bCs/>
          <w:color w:val="000000"/>
          <w:lang w:eastAsia="en-ZA"/>
        </w:rPr>
        <w:t> </w:t>
      </w:r>
    </w:p>
    <w:p w14:paraId="3D672D53" w14:textId="32F2DCF3" w:rsidR="009C3BEA" w:rsidRPr="00AA0C2D" w:rsidRDefault="009C3BEA" w:rsidP="009C3BEA">
      <w:pPr>
        <w:shd w:val="clear" w:color="auto" w:fill="FFFFFF" w:themeFill="background1"/>
        <w:spacing w:before="120" w:after="0" w:line="240" w:lineRule="auto"/>
        <w:rPr>
          <w:rFonts w:ascii="Arial" w:eastAsia="Times New Roman" w:hAnsi="Arial" w:cs="Arial"/>
          <w:color w:val="222222"/>
          <w:lang w:eastAsia="en-ZA"/>
        </w:rPr>
      </w:pPr>
      <w:r w:rsidRPr="00D83194">
        <w:rPr>
          <w:rFonts w:ascii="Arial" w:eastAsia="Times New Roman" w:hAnsi="Arial" w:cs="Arial"/>
          <w:b/>
          <w:bCs/>
          <w:color w:val="000000"/>
          <w:lang w:eastAsia="en-ZA"/>
        </w:rPr>
        <w:t xml:space="preserve">Registration fees of R </w:t>
      </w:r>
      <w:r w:rsidR="00074EEB">
        <w:rPr>
          <w:rFonts w:ascii="Arial" w:eastAsia="Times New Roman" w:hAnsi="Arial" w:cs="Arial"/>
          <w:b/>
          <w:bCs/>
          <w:color w:val="000000"/>
          <w:lang w:eastAsia="en-ZA"/>
        </w:rPr>
        <w:t>6 5</w:t>
      </w:r>
      <w:r w:rsidR="00420297">
        <w:rPr>
          <w:rFonts w:ascii="Arial" w:eastAsia="Times New Roman" w:hAnsi="Arial" w:cs="Arial"/>
          <w:b/>
          <w:bCs/>
          <w:color w:val="000000"/>
          <w:lang w:eastAsia="en-ZA"/>
        </w:rPr>
        <w:t>00</w:t>
      </w:r>
      <w:r w:rsidRPr="00D83194">
        <w:rPr>
          <w:rFonts w:ascii="Arial" w:eastAsia="Times New Roman" w:hAnsi="Arial" w:cs="Arial"/>
          <w:b/>
          <w:bCs/>
          <w:color w:val="000000"/>
          <w:lang w:eastAsia="en-ZA"/>
        </w:rPr>
        <w:t xml:space="preserve"> per delegate</w:t>
      </w:r>
    </w:p>
    <w:p w14:paraId="3A42AC0F" w14:textId="77777777" w:rsidR="009C3BEA" w:rsidRPr="00D83194" w:rsidRDefault="009C3BEA" w:rsidP="009C3BEA">
      <w:pPr>
        <w:shd w:val="clear" w:color="auto" w:fill="FFFFFF" w:themeFill="background1"/>
        <w:spacing w:before="120" w:after="0" w:line="240" w:lineRule="auto"/>
        <w:jc w:val="both"/>
        <w:rPr>
          <w:rFonts w:ascii="Arial" w:eastAsia="Times New Roman" w:hAnsi="Arial" w:cs="Arial"/>
          <w:color w:val="222222"/>
          <w:lang w:eastAsia="en-ZA"/>
        </w:rPr>
      </w:pPr>
      <w:r w:rsidRPr="00AA0C2D">
        <w:rPr>
          <w:rFonts w:ascii="Arial" w:eastAsia="Times New Roman" w:hAnsi="Arial" w:cs="Arial"/>
          <w:color w:val="222222"/>
          <w:lang w:eastAsia="en-ZA"/>
        </w:rPr>
        <w:t xml:space="preserve">All </w:t>
      </w:r>
      <w:r>
        <w:rPr>
          <w:rFonts w:ascii="Arial" w:hAnsi="Arial" w:cs="Arial"/>
          <w:color w:val="222222"/>
          <w:lang w:eastAsia="en-ZA"/>
        </w:rPr>
        <w:t>delegates</w:t>
      </w:r>
      <w:r w:rsidRPr="00AA0C2D">
        <w:rPr>
          <w:rFonts w:ascii="Arial" w:eastAsia="Times New Roman" w:hAnsi="Arial" w:cs="Arial"/>
          <w:color w:val="222222"/>
          <w:lang w:eastAsia="en-ZA"/>
        </w:rPr>
        <w:t xml:space="preserve"> must </w:t>
      </w:r>
      <w:r w:rsidRPr="00D83194">
        <w:rPr>
          <w:rFonts w:ascii="Arial" w:eastAsia="Times New Roman" w:hAnsi="Arial" w:cs="Arial"/>
          <w:color w:val="222222"/>
          <w:lang w:eastAsia="en-ZA"/>
        </w:rPr>
        <w:t>select one of the following payment methods (</w:t>
      </w:r>
      <w:r>
        <w:rPr>
          <w:rFonts w:ascii="Arial" w:hAnsi="Arial" w:cs="Arial"/>
          <w:color w:val="222222"/>
          <w:lang w:eastAsia="en-ZA"/>
        </w:rPr>
        <w:t>“</w:t>
      </w:r>
      <w:r w:rsidRPr="00D83194">
        <w:rPr>
          <w:rFonts w:ascii="Arial" w:eastAsia="Times New Roman" w:hAnsi="Arial" w:cs="Arial"/>
          <w:color w:val="222222"/>
          <w:lang w:eastAsia="en-ZA"/>
        </w:rPr>
        <w:t>A</w:t>
      </w:r>
      <w:r>
        <w:rPr>
          <w:rFonts w:ascii="Arial" w:hAnsi="Arial" w:cs="Arial"/>
          <w:color w:val="222222"/>
          <w:lang w:eastAsia="en-ZA"/>
        </w:rPr>
        <w:t>”</w:t>
      </w:r>
      <w:r w:rsidRPr="00D83194">
        <w:rPr>
          <w:rFonts w:ascii="Arial" w:eastAsia="Times New Roman" w:hAnsi="Arial" w:cs="Arial"/>
          <w:color w:val="222222"/>
          <w:lang w:eastAsia="en-ZA"/>
        </w:rPr>
        <w:t xml:space="preserve"> or </w:t>
      </w:r>
      <w:r>
        <w:rPr>
          <w:rFonts w:ascii="Arial" w:hAnsi="Arial" w:cs="Arial"/>
          <w:color w:val="222222"/>
          <w:lang w:eastAsia="en-ZA"/>
        </w:rPr>
        <w:t>“</w:t>
      </w:r>
      <w:r w:rsidRPr="00D83194">
        <w:rPr>
          <w:rFonts w:ascii="Arial" w:eastAsia="Times New Roman" w:hAnsi="Arial" w:cs="Arial"/>
          <w:color w:val="222222"/>
          <w:lang w:eastAsia="en-ZA"/>
        </w:rPr>
        <w:t>B</w:t>
      </w:r>
      <w:r>
        <w:rPr>
          <w:rFonts w:ascii="Arial" w:hAnsi="Arial" w:cs="Arial"/>
          <w:color w:val="222222"/>
          <w:lang w:eastAsia="en-ZA"/>
        </w:rPr>
        <w:t>”</w:t>
      </w:r>
      <w:r w:rsidRPr="00D83194">
        <w:rPr>
          <w:rFonts w:ascii="Arial" w:eastAsia="Times New Roman" w:hAnsi="Arial" w:cs="Arial"/>
          <w:color w:val="222222"/>
          <w:lang w:eastAsia="en-ZA"/>
        </w:rPr>
        <w:t>). Selection of the method must be indicated by signature.</w:t>
      </w:r>
    </w:p>
    <w:p w14:paraId="2ACF8C4C" w14:textId="77777777" w:rsidR="009C3BEA" w:rsidRPr="00D83194" w:rsidRDefault="009C3BEA" w:rsidP="009C3BEA">
      <w:pPr>
        <w:shd w:val="clear" w:color="auto" w:fill="FFFFFF" w:themeFill="background1"/>
        <w:spacing w:before="120" w:after="0" w:line="240" w:lineRule="auto"/>
        <w:jc w:val="both"/>
        <w:rPr>
          <w:rFonts w:ascii="Arial" w:eastAsia="Times New Roman" w:hAnsi="Arial" w:cs="Arial"/>
          <w:b/>
          <w:color w:val="222222"/>
          <w:lang w:eastAsia="en-ZA"/>
        </w:rPr>
      </w:pPr>
      <w:r w:rsidRPr="00D83194">
        <w:rPr>
          <w:rFonts w:ascii="Arial" w:hAnsi="Arial" w:cs="Arial"/>
          <w:b/>
          <w:color w:val="222222"/>
          <w:lang w:eastAsia="en-ZA"/>
        </w:rPr>
        <w:t>“A”</w:t>
      </w:r>
    </w:p>
    <w:p w14:paraId="77461912" w14:textId="77777777" w:rsidR="009C3BEA" w:rsidRDefault="009C3BEA" w:rsidP="009C3BEA">
      <w:pPr>
        <w:shd w:val="clear" w:color="auto" w:fill="FFFFFF" w:themeFill="background1"/>
        <w:spacing w:before="120" w:after="0" w:line="240" w:lineRule="auto"/>
        <w:rPr>
          <w:rFonts w:ascii="Arial" w:hAnsi="Arial" w:cs="Arial"/>
          <w:color w:val="222222"/>
          <w:lang w:eastAsia="en-ZA"/>
        </w:rPr>
      </w:pPr>
      <w:r>
        <w:rPr>
          <w:rFonts w:ascii="Arial" w:hAnsi="Arial" w:cs="Arial"/>
          <w:color w:val="222222"/>
          <w:lang w:eastAsia="en-ZA"/>
        </w:rPr>
        <w:t>The signature above for this payment method commits the person signing to do p</w:t>
      </w:r>
      <w:r w:rsidRPr="00AA0C2D">
        <w:rPr>
          <w:rFonts w:ascii="Arial" w:eastAsia="Times New Roman" w:hAnsi="Arial" w:cs="Arial"/>
          <w:color w:val="222222"/>
          <w:lang w:eastAsia="en-ZA"/>
        </w:rPr>
        <w:t>ay</w:t>
      </w:r>
      <w:r w:rsidRPr="00D83194">
        <w:rPr>
          <w:rFonts w:ascii="Arial" w:eastAsia="Times New Roman" w:hAnsi="Arial" w:cs="Arial"/>
          <w:color w:val="222222"/>
          <w:lang w:eastAsia="en-ZA"/>
        </w:rPr>
        <w:t>ment of</w:t>
      </w:r>
      <w:r w:rsidRPr="00AA0C2D">
        <w:rPr>
          <w:rFonts w:ascii="Arial" w:eastAsia="Times New Roman" w:hAnsi="Arial" w:cs="Arial"/>
          <w:color w:val="222222"/>
          <w:lang w:eastAsia="en-ZA"/>
        </w:rPr>
        <w:t xml:space="preserve"> the registration fee prior to arrival at the conference venue. Participants are also advised to have a copy of their payment slip when going to the registration desk at the conference just in case they are requested to show proof of the payment on their arrival.</w:t>
      </w:r>
    </w:p>
    <w:p w14:paraId="573CC318" w14:textId="77777777" w:rsidR="009C3BEA" w:rsidRDefault="009C3BEA" w:rsidP="009C3BEA">
      <w:pPr>
        <w:shd w:val="clear" w:color="auto" w:fill="FFFFFF" w:themeFill="background1"/>
        <w:spacing w:before="120" w:after="0" w:line="240" w:lineRule="auto"/>
        <w:rPr>
          <w:rFonts w:ascii="Arial" w:hAnsi="Arial" w:cs="Arial"/>
          <w:color w:val="222222"/>
          <w:lang w:eastAsia="en-ZA"/>
        </w:rPr>
      </w:pPr>
      <w:r>
        <w:rPr>
          <w:rFonts w:ascii="Arial" w:hAnsi="Arial" w:cs="Arial"/>
          <w:color w:val="222222"/>
          <w:lang w:eastAsia="en-ZA"/>
        </w:rPr>
        <w:t>Failing to comply with this condition attendance will not be allowed to the conference.</w:t>
      </w:r>
    </w:p>
    <w:p w14:paraId="51155DCA" w14:textId="77777777" w:rsidR="009C3BEA" w:rsidRDefault="009C3BEA" w:rsidP="009C3BEA">
      <w:pPr>
        <w:shd w:val="clear" w:color="auto" w:fill="FFFFFF" w:themeFill="background1"/>
        <w:spacing w:before="120" w:after="0"/>
        <w:rPr>
          <w:rFonts w:ascii="Arial" w:hAnsi="Arial" w:cs="Arial"/>
          <w:color w:val="222222"/>
          <w:lang w:eastAsia="en-ZA"/>
        </w:rPr>
      </w:pPr>
    </w:p>
    <w:p w14:paraId="3BBBE1B4" w14:textId="77777777" w:rsidR="009C3BEA" w:rsidRDefault="009C3BEA" w:rsidP="009C3BEA">
      <w:pPr>
        <w:shd w:val="clear" w:color="auto" w:fill="FFFFFF" w:themeFill="background1"/>
        <w:spacing w:after="0" w:line="240" w:lineRule="auto"/>
        <w:jc w:val="both"/>
        <w:rPr>
          <w:rFonts w:ascii="Arial" w:hAnsi="Arial" w:cs="Arial"/>
          <w:b/>
          <w:color w:val="222222"/>
          <w:lang w:eastAsia="en-ZA"/>
        </w:rPr>
      </w:pPr>
      <w:r w:rsidRPr="00D83194">
        <w:rPr>
          <w:rFonts w:ascii="Arial" w:hAnsi="Arial" w:cs="Arial"/>
          <w:b/>
          <w:color w:val="222222"/>
          <w:lang w:eastAsia="en-ZA"/>
        </w:rPr>
        <w:t>“B”</w:t>
      </w:r>
    </w:p>
    <w:p w14:paraId="31CE8FA2" w14:textId="77777777" w:rsidR="009C3BEA" w:rsidRPr="00D83194" w:rsidRDefault="009C3BEA" w:rsidP="009C3BEA">
      <w:pPr>
        <w:shd w:val="clear" w:color="auto" w:fill="FFFFFF" w:themeFill="background1"/>
        <w:spacing w:after="0" w:line="240" w:lineRule="auto"/>
        <w:jc w:val="both"/>
        <w:rPr>
          <w:rFonts w:ascii="Arial" w:eastAsia="Times New Roman" w:hAnsi="Arial" w:cs="Arial"/>
          <w:b/>
          <w:color w:val="222222"/>
          <w:lang w:eastAsia="en-ZA"/>
        </w:rPr>
      </w:pPr>
    </w:p>
    <w:p w14:paraId="5C68FA23" w14:textId="77777777" w:rsidR="009C3BEA" w:rsidRDefault="009C3BEA" w:rsidP="009C3BEA">
      <w:pPr>
        <w:shd w:val="clear" w:color="auto" w:fill="FFFFFF" w:themeFill="background1"/>
        <w:spacing w:after="0"/>
        <w:rPr>
          <w:rFonts w:ascii="Arial" w:hAnsi="Arial" w:cs="Arial"/>
          <w:color w:val="222222"/>
          <w:lang w:eastAsia="en-ZA"/>
        </w:rPr>
      </w:pPr>
      <w:r w:rsidRPr="00D83194">
        <w:rPr>
          <w:rFonts w:ascii="Arial" w:eastAsia="Times New Roman" w:hAnsi="Arial" w:cs="Arial"/>
          <w:color w:val="222222"/>
          <w:lang w:eastAsia="en-ZA"/>
        </w:rPr>
        <w:t>Payment of the registration fee</w:t>
      </w:r>
      <w:r>
        <w:rPr>
          <w:rFonts w:ascii="Arial" w:hAnsi="Arial" w:cs="Arial"/>
          <w:color w:val="222222"/>
          <w:lang w:eastAsia="en-ZA"/>
        </w:rPr>
        <w:t>s</w:t>
      </w:r>
      <w:r w:rsidRPr="00D83194">
        <w:rPr>
          <w:rFonts w:ascii="Arial" w:eastAsia="Times New Roman" w:hAnsi="Arial" w:cs="Arial"/>
          <w:color w:val="222222"/>
          <w:lang w:eastAsia="en-ZA"/>
        </w:rPr>
        <w:t xml:space="preserve"> after the conference. </w:t>
      </w:r>
    </w:p>
    <w:p w14:paraId="42510B13" w14:textId="77777777" w:rsidR="009C3BEA" w:rsidRPr="00D83194" w:rsidRDefault="009C3BEA" w:rsidP="009C3BEA">
      <w:pPr>
        <w:shd w:val="clear" w:color="auto" w:fill="FFFFFF" w:themeFill="background1"/>
        <w:spacing w:after="0" w:line="240" w:lineRule="auto"/>
        <w:jc w:val="both"/>
        <w:rPr>
          <w:rFonts w:ascii="Arial" w:eastAsia="Times New Roman" w:hAnsi="Arial" w:cs="Arial"/>
          <w:color w:val="222222"/>
          <w:lang w:eastAsia="en-ZA"/>
        </w:rPr>
      </w:pPr>
      <w:r w:rsidRPr="00D83194">
        <w:rPr>
          <w:rFonts w:ascii="Arial" w:eastAsia="Times New Roman" w:hAnsi="Arial" w:cs="Arial"/>
          <w:color w:val="222222"/>
          <w:lang w:eastAsia="en-ZA"/>
        </w:rPr>
        <w:t>This arrangement is applicable to institutions that require an attendance list to have proof of their staff attendance, before payment will be done.</w:t>
      </w:r>
    </w:p>
    <w:p w14:paraId="3A22A322" w14:textId="77777777" w:rsidR="009C3BEA" w:rsidRDefault="009C3BEA" w:rsidP="009C3BEA">
      <w:pPr>
        <w:shd w:val="clear" w:color="auto" w:fill="FFFFFF" w:themeFill="background1"/>
        <w:spacing w:after="0"/>
        <w:rPr>
          <w:rFonts w:ascii="Arial" w:eastAsia="Times New Roman" w:hAnsi="Arial" w:cs="Arial"/>
          <w:color w:val="222222"/>
          <w:lang w:eastAsia="en-ZA"/>
        </w:rPr>
      </w:pPr>
      <w:r w:rsidRPr="00D83194">
        <w:rPr>
          <w:rFonts w:ascii="Arial" w:eastAsia="Times New Roman" w:hAnsi="Arial" w:cs="Arial"/>
          <w:color w:val="222222"/>
          <w:lang w:eastAsia="en-ZA"/>
        </w:rPr>
        <w:t xml:space="preserve">If this method is selected the person </w:t>
      </w:r>
      <w:r>
        <w:rPr>
          <w:rFonts w:ascii="Arial" w:hAnsi="Arial" w:cs="Arial"/>
          <w:color w:val="222222"/>
          <w:lang w:eastAsia="en-ZA"/>
        </w:rPr>
        <w:t xml:space="preserve">who signs the selection box above </w:t>
      </w:r>
      <w:r w:rsidRPr="00D83194">
        <w:rPr>
          <w:rFonts w:ascii="Arial" w:eastAsia="Times New Roman" w:hAnsi="Arial" w:cs="Arial"/>
          <w:color w:val="222222"/>
          <w:lang w:eastAsia="en-ZA"/>
        </w:rPr>
        <w:t>must complete all details below:</w:t>
      </w:r>
    </w:p>
    <w:p w14:paraId="5DD910EA" w14:textId="77777777" w:rsidR="009C3BEA" w:rsidRDefault="009C3BEA" w:rsidP="009C3BEA">
      <w:pPr>
        <w:shd w:val="clear" w:color="auto" w:fill="FFFFFF" w:themeFill="background1"/>
        <w:spacing w:after="0"/>
        <w:rPr>
          <w:rFonts w:ascii="Arial" w:hAnsi="Arial" w:cs="Arial"/>
          <w:color w:val="222222"/>
          <w:lang w:eastAsia="en-ZA"/>
        </w:rPr>
      </w:pPr>
    </w:p>
    <w:tbl>
      <w:tblPr>
        <w:tblStyle w:val="TableGrid"/>
        <w:tblW w:w="0" w:type="auto"/>
        <w:tblInd w:w="392" w:type="dxa"/>
        <w:tblLook w:val="04A0" w:firstRow="1" w:lastRow="0" w:firstColumn="1" w:lastColumn="0" w:noHBand="0" w:noVBand="1"/>
      </w:tblPr>
      <w:tblGrid>
        <w:gridCol w:w="2630"/>
        <w:gridCol w:w="7173"/>
      </w:tblGrid>
      <w:tr w:rsidR="009C3BEA" w14:paraId="1143F319" w14:textId="77777777" w:rsidTr="00686EF9">
        <w:tc>
          <w:tcPr>
            <w:tcW w:w="2693" w:type="dxa"/>
          </w:tcPr>
          <w:p w14:paraId="6B6AB85F" w14:textId="77777777" w:rsidR="009C3BEA" w:rsidRDefault="009C3BEA" w:rsidP="00686EF9">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Institution Name:</w:t>
            </w:r>
          </w:p>
          <w:p w14:paraId="78300CC5" w14:textId="77777777" w:rsidR="009C3BEA" w:rsidRDefault="009C3BEA" w:rsidP="00686EF9">
            <w:pPr>
              <w:shd w:val="clear" w:color="auto" w:fill="FFFFFF" w:themeFill="background1"/>
              <w:spacing w:before="120"/>
              <w:rPr>
                <w:rFonts w:ascii="Arial" w:hAnsi="Arial" w:cs="Arial"/>
                <w:color w:val="222222"/>
                <w:sz w:val="22"/>
                <w:szCs w:val="22"/>
              </w:rPr>
            </w:pPr>
          </w:p>
        </w:tc>
        <w:tc>
          <w:tcPr>
            <w:tcW w:w="7513" w:type="dxa"/>
          </w:tcPr>
          <w:p w14:paraId="6666CFEF"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0C0CF9FD" w14:textId="77777777" w:rsidTr="00686EF9">
        <w:tc>
          <w:tcPr>
            <w:tcW w:w="2693" w:type="dxa"/>
          </w:tcPr>
          <w:p w14:paraId="76D1AF70" w14:textId="77777777" w:rsidR="009C3BEA" w:rsidRPr="00D83194" w:rsidRDefault="009C3BEA" w:rsidP="00686EF9">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Name of person who is responsible for payment:</w:t>
            </w:r>
          </w:p>
        </w:tc>
        <w:tc>
          <w:tcPr>
            <w:tcW w:w="7513" w:type="dxa"/>
          </w:tcPr>
          <w:p w14:paraId="65446614"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270CD9BB" w14:textId="77777777" w:rsidTr="00686EF9">
        <w:tc>
          <w:tcPr>
            <w:tcW w:w="2693" w:type="dxa"/>
          </w:tcPr>
          <w:p w14:paraId="68DF27E3"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Position in institution:</w:t>
            </w:r>
          </w:p>
          <w:p w14:paraId="540A2C85"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255ACA3A"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7DFC1974" w14:textId="77777777" w:rsidTr="00686EF9">
        <w:tc>
          <w:tcPr>
            <w:tcW w:w="2693" w:type="dxa"/>
          </w:tcPr>
          <w:p w14:paraId="3309996D"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Delegation of Authority:</w:t>
            </w:r>
          </w:p>
          <w:p w14:paraId="124FB0CF"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163EB03F"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78B8627E" w14:textId="77777777" w:rsidTr="00686EF9">
        <w:tc>
          <w:tcPr>
            <w:tcW w:w="2693" w:type="dxa"/>
          </w:tcPr>
          <w:p w14:paraId="4B697CAA"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Date</w:t>
            </w:r>
            <w:r>
              <w:rPr>
                <w:rFonts w:ascii="Arial" w:hAnsi="Arial" w:cs="Arial"/>
                <w:color w:val="222222"/>
                <w:sz w:val="22"/>
                <w:szCs w:val="22"/>
              </w:rPr>
              <w:t>:</w:t>
            </w:r>
          </w:p>
          <w:p w14:paraId="28E0539C"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40F456F2" w14:textId="77777777" w:rsidR="009C3BEA" w:rsidRDefault="009C3BEA" w:rsidP="00686EF9">
            <w:pPr>
              <w:shd w:val="clear" w:color="auto" w:fill="FFFFFF" w:themeFill="background1"/>
              <w:spacing w:before="120"/>
              <w:rPr>
                <w:rFonts w:ascii="Arial" w:hAnsi="Arial" w:cs="Arial"/>
                <w:color w:val="222222"/>
                <w:sz w:val="22"/>
                <w:szCs w:val="22"/>
              </w:rPr>
            </w:pPr>
          </w:p>
        </w:tc>
      </w:tr>
    </w:tbl>
    <w:p w14:paraId="54A78125" w14:textId="77777777" w:rsidR="009C3BEA" w:rsidRDefault="009C3BEA" w:rsidP="009C3BEA">
      <w:pPr>
        <w:shd w:val="clear" w:color="auto" w:fill="FFFFFF" w:themeFill="background1"/>
        <w:spacing w:after="0"/>
        <w:jc w:val="both"/>
        <w:rPr>
          <w:rFonts w:ascii="Arial" w:hAnsi="Arial" w:cs="Arial"/>
          <w:lang w:eastAsia="en-ZA"/>
        </w:rPr>
      </w:pPr>
    </w:p>
    <w:p w14:paraId="39124E92" w14:textId="77777777" w:rsidR="009C3BEA" w:rsidRPr="0012690B" w:rsidRDefault="009C3BEA" w:rsidP="009C3BEA">
      <w:pPr>
        <w:shd w:val="clear" w:color="auto" w:fill="FFFFFF" w:themeFill="background1"/>
        <w:spacing w:after="0"/>
        <w:jc w:val="both"/>
        <w:rPr>
          <w:rFonts w:ascii="Arial" w:hAnsi="Arial" w:cs="Arial"/>
          <w:lang w:eastAsia="en-ZA"/>
        </w:rPr>
      </w:pPr>
      <w:r w:rsidRPr="0012690B">
        <w:rPr>
          <w:rFonts w:ascii="Arial" w:hAnsi="Arial" w:cs="Arial"/>
          <w:lang w:eastAsia="en-ZA"/>
        </w:rPr>
        <w:t>The person above hereby understands that on receipt of a final invoice from SARWA together with the final attendance register that payment must be made within 30 days.</w:t>
      </w:r>
    </w:p>
    <w:p w14:paraId="0E5D009F" w14:textId="77777777" w:rsidR="009C3BEA" w:rsidRPr="0012690B" w:rsidRDefault="009C3BEA" w:rsidP="009C3BEA">
      <w:pPr>
        <w:shd w:val="clear" w:color="auto" w:fill="FFFFFF" w:themeFill="background1"/>
        <w:spacing w:after="0" w:line="240" w:lineRule="auto"/>
        <w:jc w:val="both"/>
        <w:rPr>
          <w:rFonts w:ascii="Arial" w:eastAsia="Times New Roman" w:hAnsi="Arial" w:cs="Arial"/>
          <w:lang w:eastAsia="en-ZA"/>
        </w:rPr>
      </w:pPr>
      <w:r w:rsidRPr="0012690B">
        <w:rPr>
          <w:rFonts w:ascii="Arial" w:hAnsi="Arial" w:cs="Arial"/>
          <w:lang w:eastAsia="en-ZA"/>
        </w:rPr>
        <w:t>The person above also understands that if these terms and conditions are not adhered to that SARWA will institute legal action against the person above in his delegated authority as responsible person of the institution.</w:t>
      </w:r>
    </w:p>
    <w:p w14:paraId="20ED957A" w14:textId="77777777" w:rsidR="009C3BEA" w:rsidRDefault="009C3BEA" w:rsidP="009C3BEA">
      <w:pPr>
        <w:shd w:val="clear" w:color="auto" w:fill="FFFFFF" w:themeFill="background1"/>
        <w:spacing w:after="0"/>
        <w:jc w:val="both"/>
        <w:rPr>
          <w:rFonts w:ascii="Arial" w:hAnsi="Arial" w:cs="Arial"/>
          <w:b/>
        </w:rPr>
      </w:pPr>
    </w:p>
    <w:p w14:paraId="558C2842" w14:textId="77777777" w:rsidR="009C3BEA" w:rsidRPr="007E76C1" w:rsidRDefault="009C3BEA" w:rsidP="009C3BEA">
      <w:pPr>
        <w:shd w:val="clear" w:color="auto" w:fill="FFFFFF" w:themeFill="background1"/>
        <w:spacing w:after="0"/>
        <w:jc w:val="both"/>
        <w:rPr>
          <w:rFonts w:ascii="Arial" w:hAnsi="Arial" w:cs="Arial"/>
          <w:b/>
        </w:rPr>
      </w:pPr>
      <w:r w:rsidRPr="007E76C1">
        <w:rPr>
          <w:rFonts w:ascii="Arial" w:hAnsi="Arial" w:cs="Arial"/>
          <w:b/>
        </w:rPr>
        <w:t>OTHER</w:t>
      </w:r>
    </w:p>
    <w:p w14:paraId="7CF15BFE"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p>
    <w:p w14:paraId="52630E51"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 xml:space="preserve">By </w:t>
      </w:r>
      <w:r w:rsidRPr="00D83194">
        <w:rPr>
          <w:rFonts w:ascii="Arial" w:eastAsia="Times New Roman" w:hAnsi="Arial" w:cs="Arial"/>
          <w:lang w:eastAsia="en-ZA"/>
        </w:rPr>
        <w:t xml:space="preserve">signing a selection </w:t>
      </w:r>
      <w:r w:rsidRPr="00D83194">
        <w:rPr>
          <w:rFonts w:ascii="Arial" w:hAnsi="Arial" w:cs="Arial"/>
          <w:lang w:eastAsia="en-ZA"/>
        </w:rPr>
        <w:t xml:space="preserve">of </w:t>
      </w:r>
      <w:r>
        <w:rPr>
          <w:rFonts w:ascii="Arial" w:hAnsi="Arial" w:cs="Arial"/>
          <w:lang w:eastAsia="en-ZA"/>
        </w:rPr>
        <w:t>“</w:t>
      </w:r>
      <w:r w:rsidRPr="00D83194">
        <w:rPr>
          <w:rFonts w:ascii="Arial" w:eastAsia="Times New Roman" w:hAnsi="Arial" w:cs="Arial"/>
          <w:lang w:eastAsia="en-ZA"/>
        </w:rPr>
        <w:t>A</w:t>
      </w:r>
      <w:r>
        <w:rPr>
          <w:rFonts w:ascii="Arial" w:hAnsi="Arial" w:cs="Arial"/>
          <w:lang w:eastAsia="en-ZA"/>
        </w:rPr>
        <w:t>”</w:t>
      </w:r>
      <w:r w:rsidRPr="00D83194">
        <w:rPr>
          <w:rFonts w:ascii="Arial" w:eastAsia="Times New Roman" w:hAnsi="Arial" w:cs="Arial"/>
          <w:lang w:eastAsia="en-ZA"/>
        </w:rPr>
        <w:t xml:space="preserve"> or </w:t>
      </w:r>
      <w:r>
        <w:rPr>
          <w:rFonts w:ascii="Arial" w:hAnsi="Arial" w:cs="Arial"/>
          <w:lang w:eastAsia="en-ZA"/>
        </w:rPr>
        <w:t>“</w:t>
      </w:r>
      <w:r w:rsidRPr="00D83194">
        <w:rPr>
          <w:rFonts w:ascii="Arial" w:eastAsia="Times New Roman" w:hAnsi="Arial" w:cs="Arial"/>
          <w:lang w:eastAsia="en-ZA"/>
        </w:rPr>
        <w:t xml:space="preserve">B </w:t>
      </w:r>
      <w:r w:rsidRPr="00AA0C2D">
        <w:rPr>
          <w:rFonts w:ascii="Arial" w:eastAsia="Times New Roman" w:hAnsi="Arial" w:cs="Arial"/>
          <w:lang w:eastAsia="en-ZA"/>
        </w:rPr>
        <w:t xml:space="preserve">for attending the </w:t>
      </w:r>
      <w:r w:rsidRPr="00D83194">
        <w:rPr>
          <w:rFonts w:ascii="Arial" w:eastAsia="Times New Roman" w:hAnsi="Arial" w:cs="Arial"/>
          <w:lang w:eastAsia="en-ZA"/>
        </w:rPr>
        <w:t>SARWA</w:t>
      </w:r>
      <w:r w:rsidRPr="00AA0C2D">
        <w:rPr>
          <w:rFonts w:ascii="Arial" w:eastAsia="Times New Roman" w:hAnsi="Arial" w:cs="Arial"/>
          <w:lang w:eastAsia="en-ZA"/>
        </w:rPr>
        <w:t xml:space="preserve"> Conference, all </w:t>
      </w:r>
      <w:r>
        <w:rPr>
          <w:rFonts w:ascii="Arial" w:hAnsi="Arial" w:cs="Arial"/>
          <w:lang w:eastAsia="en-ZA"/>
        </w:rPr>
        <w:t>delegates</w:t>
      </w:r>
      <w:r w:rsidRPr="00AA0C2D">
        <w:rPr>
          <w:rFonts w:ascii="Arial" w:eastAsia="Times New Roman" w:hAnsi="Arial" w:cs="Arial"/>
          <w:lang w:eastAsia="en-ZA"/>
        </w:rPr>
        <w:t xml:space="preserve"> agree to be bound by, and comply with, these Terms and Conditions. It is the </w:t>
      </w:r>
      <w:r>
        <w:rPr>
          <w:rFonts w:ascii="Arial" w:hAnsi="Arial" w:cs="Arial"/>
          <w:lang w:eastAsia="en-ZA"/>
        </w:rPr>
        <w:t>delegate’s</w:t>
      </w:r>
      <w:r w:rsidRPr="00AA0C2D">
        <w:rPr>
          <w:rFonts w:ascii="Arial" w:eastAsia="Times New Roman" w:hAnsi="Arial" w:cs="Arial"/>
          <w:lang w:eastAsia="en-ZA"/>
        </w:rPr>
        <w:t xml:space="preserve"> responsibility to read and understand these Terms and Conditions.</w:t>
      </w:r>
    </w:p>
    <w:p w14:paraId="3D291AC2"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Conference registrations will not be confirmed until the completed form and the correct payment</w:t>
      </w:r>
      <w:r w:rsidRPr="00D83194">
        <w:rPr>
          <w:rFonts w:ascii="Arial" w:eastAsia="Times New Roman" w:hAnsi="Arial" w:cs="Arial"/>
          <w:lang w:eastAsia="en-ZA"/>
        </w:rPr>
        <w:t xml:space="preserve"> method</w:t>
      </w:r>
      <w:r w:rsidRPr="00AA0C2D">
        <w:rPr>
          <w:rFonts w:ascii="Arial" w:eastAsia="Times New Roman" w:hAnsi="Arial" w:cs="Arial"/>
          <w:lang w:eastAsia="en-ZA"/>
        </w:rPr>
        <w:t xml:space="preserve"> is received and processed by the </w:t>
      </w:r>
      <w:r w:rsidRPr="00D83194">
        <w:rPr>
          <w:rFonts w:ascii="Arial" w:eastAsia="Times New Roman" w:hAnsi="Arial" w:cs="Arial"/>
          <w:lang w:eastAsia="en-ZA"/>
        </w:rPr>
        <w:t>SARWA</w:t>
      </w:r>
      <w:r w:rsidRPr="00AA0C2D">
        <w:rPr>
          <w:rFonts w:ascii="Arial" w:eastAsia="Times New Roman" w:hAnsi="Arial" w:cs="Arial"/>
          <w:lang w:eastAsia="en-ZA"/>
        </w:rPr>
        <w:t xml:space="preserve"> Office.</w:t>
      </w:r>
    </w:p>
    <w:p w14:paraId="6CF45C71"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 xml:space="preserve">Accommodation </w:t>
      </w:r>
      <w:r w:rsidR="00302126">
        <w:rPr>
          <w:rFonts w:ascii="Arial" w:eastAsia="Times New Roman" w:hAnsi="Arial" w:cs="Arial"/>
          <w:lang w:eastAsia="en-ZA"/>
        </w:rPr>
        <w:t xml:space="preserve">and transport </w:t>
      </w:r>
      <w:r w:rsidRPr="00AA0C2D">
        <w:rPr>
          <w:rFonts w:ascii="Arial" w:eastAsia="Times New Roman" w:hAnsi="Arial" w:cs="Arial"/>
          <w:lang w:eastAsia="en-ZA"/>
        </w:rPr>
        <w:t>costs are not included in the conference registration fee. Attendees are responsible for making their own lodging</w:t>
      </w:r>
      <w:r w:rsidR="00302126">
        <w:rPr>
          <w:rFonts w:ascii="Arial" w:eastAsia="Times New Roman" w:hAnsi="Arial" w:cs="Arial"/>
          <w:lang w:eastAsia="en-ZA"/>
        </w:rPr>
        <w:t xml:space="preserve"> and transport</w:t>
      </w:r>
      <w:r w:rsidRPr="00AA0C2D">
        <w:rPr>
          <w:rFonts w:ascii="Arial" w:eastAsia="Times New Roman" w:hAnsi="Arial" w:cs="Arial"/>
          <w:lang w:eastAsia="en-ZA"/>
        </w:rPr>
        <w:t xml:space="preserve"> arrangements.</w:t>
      </w:r>
    </w:p>
    <w:p w14:paraId="758B3E54" w14:textId="421A5FC7" w:rsidR="009C3BEA" w:rsidRPr="00227613" w:rsidRDefault="009C3BEA" w:rsidP="009C3BEA">
      <w:pPr>
        <w:shd w:val="clear" w:color="auto" w:fill="FFFFFF" w:themeFill="background1"/>
        <w:spacing w:after="0" w:line="240" w:lineRule="auto"/>
        <w:jc w:val="both"/>
        <w:rPr>
          <w:rFonts w:ascii="Arial" w:eastAsia="Times New Roman" w:hAnsi="Arial" w:cs="Arial"/>
          <w:b/>
          <w:color w:val="C00000"/>
          <w:lang w:eastAsia="en-ZA"/>
        </w:rPr>
      </w:pPr>
      <w:r w:rsidRPr="00227613">
        <w:rPr>
          <w:rFonts w:ascii="Arial" w:eastAsia="Times New Roman" w:hAnsi="Arial" w:cs="Arial"/>
          <w:b/>
          <w:color w:val="C00000"/>
          <w:lang w:eastAsia="en-ZA"/>
        </w:rPr>
        <w:t xml:space="preserve">Coffee/Tea, refreshments, lunches, </w:t>
      </w:r>
      <w:r w:rsidR="00074EEB">
        <w:rPr>
          <w:rFonts w:ascii="Arial" w:eastAsia="Times New Roman" w:hAnsi="Arial" w:cs="Arial"/>
          <w:b/>
          <w:color w:val="C00000"/>
          <w:lang w:eastAsia="en-ZA"/>
        </w:rPr>
        <w:t xml:space="preserve">course material, </w:t>
      </w:r>
      <w:r w:rsidRPr="00227613">
        <w:rPr>
          <w:rFonts w:ascii="Arial" w:eastAsia="Times New Roman" w:hAnsi="Arial" w:cs="Arial"/>
          <w:b/>
          <w:color w:val="C00000"/>
          <w:lang w:eastAsia="en-ZA"/>
        </w:rPr>
        <w:t>goody bag at the Conference as well as an annual national networking</w:t>
      </w:r>
      <w:r w:rsidR="0070412F">
        <w:rPr>
          <w:rFonts w:ascii="Arial" w:eastAsia="Times New Roman" w:hAnsi="Arial" w:cs="Arial"/>
          <w:b/>
          <w:color w:val="C00000"/>
          <w:lang w:eastAsia="en-ZA"/>
        </w:rPr>
        <w:t xml:space="preserve"> membership</w:t>
      </w:r>
      <w:r w:rsidRPr="00227613">
        <w:rPr>
          <w:rFonts w:ascii="Arial" w:eastAsia="Times New Roman" w:hAnsi="Arial" w:cs="Arial"/>
          <w:b/>
          <w:color w:val="C00000"/>
          <w:lang w:eastAsia="en-ZA"/>
        </w:rPr>
        <w:t xml:space="preserve"> program is included in the </w:t>
      </w:r>
      <w:r w:rsidR="00074EEB">
        <w:rPr>
          <w:rFonts w:ascii="Arial" w:eastAsia="Times New Roman" w:hAnsi="Arial" w:cs="Arial"/>
          <w:b/>
          <w:color w:val="C00000"/>
          <w:lang w:eastAsia="en-ZA"/>
        </w:rPr>
        <w:t xml:space="preserve">fee </w:t>
      </w:r>
      <w:r w:rsidRPr="00227613">
        <w:rPr>
          <w:rFonts w:ascii="Arial" w:eastAsia="Times New Roman" w:hAnsi="Arial" w:cs="Arial"/>
          <w:b/>
          <w:color w:val="C00000"/>
          <w:lang w:eastAsia="en-ZA"/>
        </w:rPr>
        <w:t>price.</w:t>
      </w:r>
    </w:p>
    <w:p w14:paraId="79E31047"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eastAsia="Times New Roman" w:hAnsi="Arial" w:cs="Arial"/>
          <w:lang w:eastAsia="en-ZA"/>
        </w:rPr>
        <w:t xml:space="preserve">Venue seating </w:t>
      </w:r>
      <w:r w:rsidRPr="00AA0C2D">
        <w:rPr>
          <w:rFonts w:ascii="Arial" w:eastAsia="Times New Roman" w:hAnsi="Arial" w:cs="Arial"/>
          <w:lang w:eastAsia="en-ZA"/>
        </w:rPr>
        <w:t>is limited. Registrations will be handled on a first-come, first-served basis.</w:t>
      </w:r>
    </w:p>
    <w:p w14:paraId="16F46610" w14:textId="77777777" w:rsidR="009C3BEA" w:rsidRDefault="009C3BEA" w:rsidP="009C3BEA">
      <w:pPr>
        <w:shd w:val="clear" w:color="auto" w:fill="FFFFFF" w:themeFill="background1"/>
        <w:spacing w:after="0"/>
        <w:jc w:val="both"/>
        <w:rPr>
          <w:rFonts w:ascii="Arial" w:hAnsi="Arial" w:cs="Arial"/>
          <w:lang w:eastAsia="en-ZA"/>
        </w:rPr>
      </w:pPr>
      <w:r w:rsidRPr="00D83194">
        <w:rPr>
          <w:rFonts w:ascii="Arial" w:eastAsia="Times New Roman" w:hAnsi="Arial" w:cs="Arial"/>
          <w:lang w:eastAsia="en-ZA"/>
        </w:rPr>
        <w:t>T</w:t>
      </w:r>
      <w:r w:rsidRPr="00AA0C2D">
        <w:rPr>
          <w:rFonts w:ascii="Arial" w:eastAsia="Times New Roman" w:hAnsi="Arial" w:cs="Arial"/>
          <w:lang w:eastAsia="en-ZA"/>
        </w:rPr>
        <w:t xml:space="preserve">he </w:t>
      </w:r>
      <w:r>
        <w:rPr>
          <w:rFonts w:ascii="Arial" w:hAnsi="Arial" w:cs="Arial"/>
          <w:lang w:eastAsia="en-ZA"/>
        </w:rPr>
        <w:t>delegate</w:t>
      </w:r>
      <w:r w:rsidRPr="00AA0C2D">
        <w:rPr>
          <w:rFonts w:ascii="Arial" w:eastAsia="Times New Roman" w:hAnsi="Arial" w:cs="Arial"/>
          <w:lang w:eastAsia="en-ZA"/>
        </w:rPr>
        <w:t xml:space="preserve"> by accepting these terms and conditions hereby indemnifies </w:t>
      </w:r>
      <w:r w:rsidRPr="00D83194">
        <w:rPr>
          <w:rFonts w:ascii="Arial" w:eastAsia="Times New Roman" w:hAnsi="Arial" w:cs="Arial"/>
          <w:lang w:eastAsia="en-ZA"/>
        </w:rPr>
        <w:t>SARWA</w:t>
      </w:r>
      <w:r w:rsidRPr="00AA0C2D">
        <w:rPr>
          <w:rFonts w:ascii="Arial" w:eastAsia="Times New Roman" w:hAnsi="Arial" w:cs="Arial"/>
          <w:lang w:eastAsia="en-ZA"/>
        </w:rPr>
        <w:t xml:space="preserve"> and holds it harmless from all or any loss or damage, injury, actions, proceedings or claims arising from any act or omission of the participant during the course of the conference.</w:t>
      </w:r>
    </w:p>
    <w:p w14:paraId="38FC2770" w14:textId="77777777" w:rsidR="009C3BEA" w:rsidRPr="00D83194"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hAnsi="Arial" w:cs="Arial"/>
          <w:lang w:eastAsia="en-ZA"/>
        </w:rPr>
        <w:t>The delegate who falls under selection “B” above also understands that they will remain responsible for payment and that legal action can also be instituted against the delegate if payment is not made.</w:t>
      </w:r>
    </w:p>
    <w:p w14:paraId="3C81D34C"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eastAsia="Times New Roman" w:hAnsi="Arial" w:cs="Arial"/>
          <w:lang w:eastAsia="en-ZA"/>
        </w:rPr>
        <w:t>In the event that the c</w:t>
      </w:r>
      <w:r w:rsidRPr="00AA0C2D">
        <w:rPr>
          <w:rFonts w:ascii="Arial" w:eastAsia="Times New Roman" w:hAnsi="Arial" w:cs="Arial"/>
          <w:lang w:eastAsia="en-ZA"/>
        </w:rPr>
        <w:t xml:space="preserve">onference program </w:t>
      </w:r>
      <w:r>
        <w:rPr>
          <w:rFonts w:ascii="Arial" w:eastAsia="Times New Roman" w:hAnsi="Arial" w:cs="Arial"/>
          <w:lang w:eastAsia="en-ZA"/>
        </w:rPr>
        <w:t xml:space="preserve">changes, SARWA will ensure that the changes are made to offer the most important educational papers for </w:t>
      </w:r>
      <w:r w:rsidR="009342A5">
        <w:rPr>
          <w:rFonts w:ascii="Arial" w:eastAsia="Times New Roman" w:hAnsi="Arial" w:cs="Arial"/>
          <w:lang w:eastAsia="en-ZA"/>
        </w:rPr>
        <w:t>rights</w:t>
      </w:r>
      <w:r>
        <w:rPr>
          <w:rFonts w:ascii="Arial" w:eastAsia="Times New Roman" w:hAnsi="Arial" w:cs="Arial"/>
          <w:lang w:eastAsia="en-ZA"/>
        </w:rPr>
        <w:t xml:space="preserve"> of way practitioners.</w:t>
      </w:r>
    </w:p>
    <w:p w14:paraId="5B93DBC1" w14:textId="46216245" w:rsidR="009C3BEA" w:rsidRDefault="009C3BEA" w:rsidP="009C3BEA">
      <w:pPr>
        <w:shd w:val="clear" w:color="auto" w:fill="FFFFFF" w:themeFill="background1"/>
        <w:spacing w:after="0" w:line="240" w:lineRule="auto"/>
        <w:jc w:val="both"/>
        <w:rPr>
          <w:rFonts w:ascii="Arial" w:eastAsia="Times New Roman" w:hAnsi="Arial" w:cs="Arial"/>
          <w:lang w:eastAsia="en-ZA"/>
        </w:rPr>
      </w:pPr>
    </w:p>
    <w:p w14:paraId="39BBBBE4" w14:textId="1605050D" w:rsidR="00420297" w:rsidRPr="00420297" w:rsidRDefault="00420297" w:rsidP="00420297">
      <w:pPr>
        <w:spacing w:after="0"/>
        <w:rPr>
          <w:rFonts w:ascii="Arial" w:eastAsia="Times New Roman" w:hAnsi="Arial" w:cs="Arial"/>
          <w:lang w:eastAsia="en-ZA"/>
        </w:rPr>
      </w:pPr>
      <w:r w:rsidRPr="00420297">
        <w:rPr>
          <w:rFonts w:ascii="Arial" w:eastAsia="Times New Roman" w:hAnsi="Arial" w:cs="Arial"/>
          <w:lang w:eastAsia="en-ZA"/>
        </w:rPr>
        <w:t>Delegates who wish to be or</w:t>
      </w:r>
      <w:r>
        <w:rPr>
          <w:rFonts w:ascii="Arial" w:eastAsia="Times New Roman" w:hAnsi="Arial" w:cs="Arial"/>
          <w:lang w:eastAsia="en-ZA"/>
        </w:rPr>
        <w:t xml:space="preserve"> wish to</w:t>
      </w:r>
      <w:r w:rsidRPr="00420297">
        <w:rPr>
          <w:rFonts w:ascii="Arial" w:eastAsia="Times New Roman" w:hAnsi="Arial" w:cs="Arial"/>
          <w:lang w:eastAsia="en-ZA"/>
        </w:rPr>
        <w:t xml:space="preserve"> continue to be IRWA members can pay these fees in two ways:</w:t>
      </w:r>
    </w:p>
    <w:p w14:paraId="7223E74D" w14:textId="77777777" w:rsidR="00420297" w:rsidRPr="00420297" w:rsidRDefault="00420297" w:rsidP="00420297">
      <w:pPr>
        <w:pStyle w:val="ListParagraph"/>
        <w:numPr>
          <w:ilvl w:val="0"/>
          <w:numId w:val="3"/>
        </w:numPr>
        <w:spacing w:after="0"/>
        <w:rPr>
          <w:rFonts w:ascii="Arial" w:eastAsia="Times New Roman" w:hAnsi="Arial" w:cs="Arial"/>
          <w:lang w:eastAsia="en-ZA"/>
        </w:rPr>
      </w:pPr>
      <w:r w:rsidRPr="00420297">
        <w:rPr>
          <w:rFonts w:ascii="Arial" w:eastAsia="Times New Roman" w:hAnsi="Arial" w:cs="Arial"/>
          <w:lang w:eastAsia="en-ZA"/>
        </w:rPr>
        <w:t>Add $107.25 at the present exchange rates to the R4000 conference fee so that SARWA can do your payment to IRWA,</w:t>
      </w:r>
    </w:p>
    <w:p w14:paraId="666D6E21" w14:textId="77777777" w:rsidR="00420297" w:rsidRPr="00420297" w:rsidRDefault="00420297" w:rsidP="00420297">
      <w:pPr>
        <w:pStyle w:val="ListParagraph"/>
        <w:numPr>
          <w:ilvl w:val="0"/>
          <w:numId w:val="3"/>
        </w:numPr>
        <w:spacing w:after="0"/>
        <w:rPr>
          <w:rFonts w:ascii="Arial" w:eastAsia="Times New Roman" w:hAnsi="Arial" w:cs="Arial"/>
          <w:lang w:eastAsia="en-ZA"/>
        </w:rPr>
      </w:pPr>
      <w:r w:rsidRPr="00420297">
        <w:rPr>
          <w:rFonts w:ascii="Arial" w:eastAsia="Times New Roman" w:hAnsi="Arial" w:cs="Arial"/>
          <w:lang w:eastAsia="en-ZA"/>
        </w:rPr>
        <w:t xml:space="preserve">Delegates can visit </w:t>
      </w:r>
      <w:hyperlink r:id="rId8" w:history="1">
        <w:r w:rsidRPr="00420297">
          <w:rPr>
            <w:rFonts w:eastAsia="Times New Roman"/>
            <w:lang w:eastAsia="en-ZA"/>
          </w:rPr>
          <w:t>www.irwaonline.org</w:t>
        </w:r>
      </w:hyperlink>
      <w:r w:rsidRPr="00420297">
        <w:rPr>
          <w:rFonts w:ascii="Arial" w:eastAsia="Times New Roman" w:hAnsi="Arial" w:cs="Arial"/>
          <w:lang w:eastAsia="en-ZA"/>
        </w:rPr>
        <w:t xml:space="preserve"> and then follow links to pay the $107.25 directly to the IRWA</w:t>
      </w:r>
    </w:p>
    <w:p w14:paraId="09C3DB2B" w14:textId="77777777" w:rsidR="00420297" w:rsidRDefault="00420297" w:rsidP="009C3BEA">
      <w:pPr>
        <w:shd w:val="clear" w:color="auto" w:fill="FFFFFF" w:themeFill="background1"/>
        <w:spacing w:after="0" w:line="240" w:lineRule="auto"/>
        <w:jc w:val="both"/>
        <w:rPr>
          <w:rFonts w:ascii="Arial" w:eastAsia="Times New Roman" w:hAnsi="Arial" w:cs="Arial"/>
          <w:lang w:eastAsia="en-ZA"/>
        </w:rPr>
      </w:pPr>
    </w:p>
    <w:p w14:paraId="52627073"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p>
    <w:p w14:paraId="2580D6DA" w14:textId="77777777" w:rsidR="009C3BEA" w:rsidRDefault="009C3BEA" w:rsidP="009C3BEA">
      <w:pPr>
        <w:pStyle w:val="EnvelopeReturn"/>
        <w:shd w:val="clear" w:color="auto" w:fill="FFFFFF" w:themeFill="background1"/>
        <w:jc w:val="center"/>
        <w:rPr>
          <w:b/>
        </w:rPr>
      </w:pPr>
      <w:r w:rsidRPr="00FD5767">
        <w:rPr>
          <w:b/>
        </w:rPr>
        <w:t xml:space="preserve">For further details please contact us at: Cell: 0836327668 Fax: 0866557036 E-mail: </w:t>
      </w:r>
      <w:hyperlink r:id="rId9" w:history="1">
        <w:r w:rsidRPr="00F67315">
          <w:rPr>
            <w:rStyle w:val="Hyperlink"/>
            <w:b/>
          </w:rPr>
          <w:t>info@sarwa.co.za</w:t>
        </w:r>
      </w:hyperlink>
    </w:p>
    <w:p w14:paraId="5ABF3253" w14:textId="77777777" w:rsidR="009C3BEA" w:rsidRPr="006E607B" w:rsidRDefault="009C3BEA" w:rsidP="00754C35">
      <w:pPr>
        <w:jc w:val="center"/>
        <w:rPr>
          <w:rFonts w:ascii="Arial" w:hAnsi="Arial" w:cs="Arial"/>
        </w:rPr>
      </w:pPr>
    </w:p>
    <w:sectPr w:rsidR="009C3BEA" w:rsidRPr="006E607B" w:rsidSect="00B81677">
      <w:pgSz w:w="11906" w:h="16838"/>
      <w:pgMar w:top="567"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480"/>
    <w:multiLevelType w:val="hybridMultilevel"/>
    <w:tmpl w:val="591E6E1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32900A13"/>
    <w:multiLevelType w:val="hybridMultilevel"/>
    <w:tmpl w:val="5D20F48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2C4347D"/>
    <w:multiLevelType w:val="hybridMultilevel"/>
    <w:tmpl w:val="9594E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DF1FC8"/>
    <w:multiLevelType w:val="hybridMultilevel"/>
    <w:tmpl w:val="DE469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7B"/>
    <w:rsid w:val="00000367"/>
    <w:rsid w:val="00025EFD"/>
    <w:rsid w:val="00074EEB"/>
    <w:rsid w:val="00083F9D"/>
    <w:rsid w:val="000E1D64"/>
    <w:rsid w:val="000F256C"/>
    <w:rsid w:val="00151EDA"/>
    <w:rsid w:val="0016590E"/>
    <w:rsid w:val="00166660"/>
    <w:rsid w:val="00177CF6"/>
    <w:rsid w:val="001D19FD"/>
    <w:rsid w:val="001E0487"/>
    <w:rsid w:val="002774CF"/>
    <w:rsid w:val="002865B6"/>
    <w:rsid w:val="002E0EAF"/>
    <w:rsid w:val="00302126"/>
    <w:rsid w:val="003D5FDF"/>
    <w:rsid w:val="00407580"/>
    <w:rsid w:val="00420297"/>
    <w:rsid w:val="00437E1F"/>
    <w:rsid w:val="004C4F12"/>
    <w:rsid w:val="00550545"/>
    <w:rsid w:val="005829D0"/>
    <w:rsid w:val="005C3DA4"/>
    <w:rsid w:val="00640333"/>
    <w:rsid w:val="006713F3"/>
    <w:rsid w:val="00691AF2"/>
    <w:rsid w:val="006E607B"/>
    <w:rsid w:val="0070412F"/>
    <w:rsid w:val="007062A8"/>
    <w:rsid w:val="00754C35"/>
    <w:rsid w:val="007635E4"/>
    <w:rsid w:val="0078657D"/>
    <w:rsid w:val="007A7DD2"/>
    <w:rsid w:val="0080147C"/>
    <w:rsid w:val="008676D5"/>
    <w:rsid w:val="008A0D53"/>
    <w:rsid w:val="009342A5"/>
    <w:rsid w:val="009C1190"/>
    <w:rsid w:val="009C3BEA"/>
    <w:rsid w:val="00AB02DB"/>
    <w:rsid w:val="00B31597"/>
    <w:rsid w:val="00B33049"/>
    <w:rsid w:val="00B81677"/>
    <w:rsid w:val="00B90035"/>
    <w:rsid w:val="00BF4456"/>
    <w:rsid w:val="00C15826"/>
    <w:rsid w:val="00C348B5"/>
    <w:rsid w:val="00C50608"/>
    <w:rsid w:val="00C804F5"/>
    <w:rsid w:val="00D51A92"/>
    <w:rsid w:val="00D6127A"/>
    <w:rsid w:val="00D90A51"/>
    <w:rsid w:val="00E13E5F"/>
    <w:rsid w:val="00E24B4D"/>
    <w:rsid w:val="00E553D4"/>
    <w:rsid w:val="00E62812"/>
    <w:rsid w:val="00E84693"/>
    <w:rsid w:val="00E8487F"/>
    <w:rsid w:val="00E93FC1"/>
    <w:rsid w:val="00EA787F"/>
    <w:rsid w:val="00EC79B9"/>
    <w:rsid w:val="00F0755C"/>
    <w:rsid w:val="00F415C4"/>
    <w:rsid w:val="00F43767"/>
    <w:rsid w:val="00F72DE9"/>
    <w:rsid w:val="00FC65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7729"/>
  <w15:docId w15:val="{A031679A-181A-400F-AED6-8D3CE43B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07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07B"/>
    <w:rPr>
      <w:rFonts w:ascii="Times New Roman" w:eastAsia="Times New Roman" w:hAnsi="Times New Roman" w:cs="Times New Roman"/>
      <w:b/>
      <w:bCs/>
      <w:sz w:val="36"/>
      <w:szCs w:val="36"/>
      <w:lang w:eastAsia="en-ZA"/>
    </w:rPr>
  </w:style>
  <w:style w:type="character" w:styleId="Strong">
    <w:name w:val="Strong"/>
    <w:basedOn w:val="DefaultParagraphFont"/>
    <w:uiPriority w:val="22"/>
    <w:qFormat/>
    <w:rsid w:val="006E607B"/>
    <w:rPr>
      <w:b/>
      <w:bCs/>
    </w:rPr>
  </w:style>
  <w:style w:type="paragraph" w:styleId="NormalWeb">
    <w:name w:val="Normal (Web)"/>
    <w:basedOn w:val="Normal"/>
    <w:uiPriority w:val="99"/>
    <w:unhideWhenUsed/>
    <w:rsid w:val="006E607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6E607B"/>
    <w:rPr>
      <w:color w:val="0000FF"/>
      <w:u w:val="single"/>
    </w:rPr>
  </w:style>
  <w:style w:type="paragraph" w:styleId="BalloonText">
    <w:name w:val="Balloon Text"/>
    <w:basedOn w:val="Normal"/>
    <w:link w:val="BalloonTextChar"/>
    <w:uiPriority w:val="99"/>
    <w:semiHidden/>
    <w:unhideWhenUsed/>
    <w:rsid w:val="006E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7B"/>
    <w:rPr>
      <w:rFonts w:ascii="Tahoma" w:hAnsi="Tahoma" w:cs="Tahoma"/>
      <w:sz w:val="16"/>
      <w:szCs w:val="16"/>
    </w:rPr>
  </w:style>
  <w:style w:type="paragraph" w:styleId="ListParagraph">
    <w:name w:val="List Paragraph"/>
    <w:basedOn w:val="Normal"/>
    <w:uiPriority w:val="34"/>
    <w:qFormat/>
    <w:rsid w:val="00AB02DB"/>
    <w:pPr>
      <w:ind w:left="720"/>
      <w:contextualSpacing/>
    </w:pPr>
  </w:style>
  <w:style w:type="character" w:customStyle="1" w:styleId="Heading1Char">
    <w:name w:val="Heading 1 Char"/>
    <w:basedOn w:val="DefaultParagraphFont"/>
    <w:link w:val="Heading1"/>
    <w:uiPriority w:val="9"/>
    <w:rsid w:val="00025EFD"/>
    <w:rPr>
      <w:rFonts w:asciiTheme="majorHAnsi" w:eastAsiaTheme="majorEastAsia" w:hAnsiTheme="majorHAnsi" w:cstheme="majorBidi"/>
      <w:b/>
      <w:bCs/>
      <w:color w:val="365F91" w:themeColor="accent1" w:themeShade="BF"/>
      <w:sz w:val="28"/>
      <w:szCs w:val="28"/>
    </w:rPr>
  </w:style>
  <w:style w:type="paragraph" w:styleId="EnvelopeReturn">
    <w:name w:val="envelope return"/>
    <w:basedOn w:val="Normal"/>
    <w:rsid w:val="00025EFD"/>
    <w:pPr>
      <w:spacing w:after="0" w:line="240" w:lineRule="auto"/>
      <w:jc w:val="both"/>
    </w:pPr>
    <w:rPr>
      <w:rFonts w:ascii="Arial" w:eastAsia="Times New Roman" w:hAnsi="Arial" w:cs="Arial"/>
      <w:sz w:val="20"/>
      <w:szCs w:val="20"/>
      <w:lang w:val="en-US"/>
    </w:rPr>
  </w:style>
  <w:style w:type="table" w:styleId="TableGrid">
    <w:name w:val="Table Grid"/>
    <w:basedOn w:val="TableNormal"/>
    <w:uiPriority w:val="59"/>
    <w:rsid w:val="00025EF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7A7DD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st">
    <w:name w:val="st"/>
    <w:basedOn w:val="DefaultParagraphFont"/>
    <w:rsid w:val="00E84693"/>
  </w:style>
  <w:style w:type="character" w:styleId="FollowedHyperlink">
    <w:name w:val="FollowedHyperlink"/>
    <w:basedOn w:val="DefaultParagraphFont"/>
    <w:uiPriority w:val="99"/>
    <w:semiHidden/>
    <w:unhideWhenUsed/>
    <w:rsid w:val="00754C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7934">
      <w:bodyDiv w:val="1"/>
      <w:marLeft w:val="0"/>
      <w:marRight w:val="0"/>
      <w:marTop w:val="0"/>
      <w:marBottom w:val="0"/>
      <w:divBdr>
        <w:top w:val="none" w:sz="0" w:space="0" w:color="auto"/>
        <w:left w:val="none" w:sz="0" w:space="0" w:color="auto"/>
        <w:bottom w:val="none" w:sz="0" w:space="0" w:color="auto"/>
        <w:right w:val="none" w:sz="0" w:space="0" w:color="auto"/>
      </w:divBdr>
    </w:div>
    <w:div w:id="264390284">
      <w:bodyDiv w:val="1"/>
      <w:marLeft w:val="0"/>
      <w:marRight w:val="0"/>
      <w:marTop w:val="0"/>
      <w:marBottom w:val="0"/>
      <w:divBdr>
        <w:top w:val="none" w:sz="0" w:space="0" w:color="auto"/>
        <w:left w:val="none" w:sz="0" w:space="0" w:color="auto"/>
        <w:bottom w:val="none" w:sz="0" w:space="0" w:color="auto"/>
        <w:right w:val="none" w:sz="0" w:space="0" w:color="auto"/>
      </w:divBdr>
    </w:div>
    <w:div w:id="440030927">
      <w:bodyDiv w:val="1"/>
      <w:marLeft w:val="0"/>
      <w:marRight w:val="0"/>
      <w:marTop w:val="0"/>
      <w:marBottom w:val="0"/>
      <w:divBdr>
        <w:top w:val="none" w:sz="0" w:space="0" w:color="auto"/>
        <w:left w:val="none" w:sz="0" w:space="0" w:color="auto"/>
        <w:bottom w:val="none" w:sz="0" w:space="0" w:color="auto"/>
        <w:right w:val="none" w:sz="0" w:space="0" w:color="auto"/>
      </w:divBdr>
    </w:div>
    <w:div w:id="535587068">
      <w:bodyDiv w:val="1"/>
      <w:marLeft w:val="0"/>
      <w:marRight w:val="0"/>
      <w:marTop w:val="0"/>
      <w:marBottom w:val="0"/>
      <w:divBdr>
        <w:top w:val="none" w:sz="0" w:space="0" w:color="auto"/>
        <w:left w:val="none" w:sz="0" w:space="0" w:color="auto"/>
        <w:bottom w:val="none" w:sz="0" w:space="0" w:color="auto"/>
        <w:right w:val="none" w:sz="0" w:space="0" w:color="auto"/>
      </w:divBdr>
    </w:div>
    <w:div w:id="582446476">
      <w:bodyDiv w:val="1"/>
      <w:marLeft w:val="0"/>
      <w:marRight w:val="0"/>
      <w:marTop w:val="0"/>
      <w:marBottom w:val="0"/>
      <w:divBdr>
        <w:top w:val="none" w:sz="0" w:space="0" w:color="auto"/>
        <w:left w:val="none" w:sz="0" w:space="0" w:color="auto"/>
        <w:bottom w:val="none" w:sz="0" w:space="0" w:color="auto"/>
        <w:right w:val="none" w:sz="0" w:space="0" w:color="auto"/>
      </w:divBdr>
    </w:div>
    <w:div w:id="744188695">
      <w:bodyDiv w:val="1"/>
      <w:marLeft w:val="0"/>
      <w:marRight w:val="0"/>
      <w:marTop w:val="0"/>
      <w:marBottom w:val="0"/>
      <w:divBdr>
        <w:top w:val="none" w:sz="0" w:space="0" w:color="auto"/>
        <w:left w:val="none" w:sz="0" w:space="0" w:color="auto"/>
        <w:bottom w:val="none" w:sz="0" w:space="0" w:color="auto"/>
        <w:right w:val="none" w:sz="0" w:space="0" w:color="auto"/>
      </w:divBdr>
    </w:div>
    <w:div w:id="766343124">
      <w:bodyDiv w:val="1"/>
      <w:marLeft w:val="0"/>
      <w:marRight w:val="0"/>
      <w:marTop w:val="0"/>
      <w:marBottom w:val="0"/>
      <w:divBdr>
        <w:top w:val="none" w:sz="0" w:space="0" w:color="auto"/>
        <w:left w:val="none" w:sz="0" w:space="0" w:color="auto"/>
        <w:bottom w:val="none" w:sz="0" w:space="0" w:color="auto"/>
        <w:right w:val="none" w:sz="0" w:space="0" w:color="auto"/>
      </w:divBdr>
    </w:div>
    <w:div w:id="848714482">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90008421">
      <w:bodyDiv w:val="1"/>
      <w:marLeft w:val="0"/>
      <w:marRight w:val="0"/>
      <w:marTop w:val="0"/>
      <w:marBottom w:val="0"/>
      <w:divBdr>
        <w:top w:val="none" w:sz="0" w:space="0" w:color="auto"/>
        <w:left w:val="none" w:sz="0" w:space="0" w:color="auto"/>
        <w:bottom w:val="none" w:sz="0" w:space="0" w:color="auto"/>
        <w:right w:val="none" w:sz="0" w:space="0" w:color="auto"/>
      </w:divBdr>
    </w:div>
    <w:div w:id="1162624695">
      <w:bodyDiv w:val="1"/>
      <w:marLeft w:val="0"/>
      <w:marRight w:val="0"/>
      <w:marTop w:val="0"/>
      <w:marBottom w:val="0"/>
      <w:divBdr>
        <w:top w:val="none" w:sz="0" w:space="0" w:color="auto"/>
        <w:left w:val="none" w:sz="0" w:space="0" w:color="auto"/>
        <w:bottom w:val="none" w:sz="0" w:space="0" w:color="auto"/>
        <w:right w:val="none" w:sz="0" w:space="0" w:color="auto"/>
      </w:divBdr>
    </w:div>
    <w:div w:id="1264070156">
      <w:bodyDiv w:val="1"/>
      <w:marLeft w:val="0"/>
      <w:marRight w:val="0"/>
      <w:marTop w:val="0"/>
      <w:marBottom w:val="0"/>
      <w:divBdr>
        <w:top w:val="none" w:sz="0" w:space="0" w:color="auto"/>
        <w:left w:val="none" w:sz="0" w:space="0" w:color="auto"/>
        <w:bottom w:val="none" w:sz="0" w:space="0" w:color="auto"/>
        <w:right w:val="none" w:sz="0" w:space="0" w:color="auto"/>
      </w:divBdr>
    </w:div>
    <w:div w:id="1321155296">
      <w:bodyDiv w:val="1"/>
      <w:marLeft w:val="0"/>
      <w:marRight w:val="0"/>
      <w:marTop w:val="0"/>
      <w:marBottom w:val="0"/>
      <w:divBdr>
        <w:top w:val="none" w:sz="0" w:space="0" w:color="auto"/>
        <w:left w:val="none" w:sz="0" w:space="0" w:color="auto"/>
        <w:bottom w:val="none" w:sz="0" w:space="0" w:color="auto"/>
        <w:right w:val="none" w:sz="0" w:space="0" w:color="auto"/>
      </w:divBdr>
    </w:div>
    <w:div w:id="1395544510">
      <w:bodyDiv w:val="1"/>
      <w:marLeft w:val="0"/>
      <w:marRight w:val="0"/>
      <w:marTop w:val="0"/>
      <w:marBottom w:val="0"/>
      <w:divBdr>
        <w:top w:val="none" w:sz="0" w:space="0" w:color="auto"/>
        <w:left w:val="none" w:sz="0" w:space="0" w:color="auto"/>
        <w:bottom w:val="none" w:sz="0" w:space="0" w:color="auto"/>
        <w:right w:val="none" w:sz="0" w:space="0" w:color="auto"/>
      </w:divBdr>
    </w:div>
    <w:div w:id="1422068364">
      <w:bodyDiv w:val="1"/>
      <w:marLeft w:val="0"/>
      <w:marRight w:val="0"/>
      <w:marTop w:val="0"/>
      <w:marBottom w:val="0"/>
      <w:divBdr>
        <w:top w:val="none" w:sz="0" w:space="0" w:color="auto"/>
        <w:left w:val="none" w:sz="0" w:space="0" w:color="auto"/>
        <w:bottom w:val="none" w:sz="0" w:space="0" w:color="auto"/>
        <w:right w:val="none" w:sz="0" w:space="0" w:color="auto"/>
      </w:divBdr>
    </w:div>
    <w:div w:id="1506554825">
      <w:bodyDiv w:val="1"/>
      <w:marLeft w:val="0"/>
      <w:marRight w:val="0"/>
      <w:marTop w:val="0"/>
      <w:marBottom w:val="0"/>
      <w:divBdr>
        <w:top w:val="none" w:sz="0" w:space="0" w:color="auto"/>
        <w:left w:val="none" w:sz="0" w:space="0" w:color="auto"/>
        <w:bottom w:val="none" w:sz="0" w:space="0" w:color="auto"/>
        <w:right w:val="none" w:sz="0" w:space="0" w:color="auto"/>
      </w:divBdr>
    </w:div>
    <w:div w:id="1534995278">
      <w:bodyDiv w:val="1"/>
      <w:marLeft w:val="0"/>
      <w:marRight w:val="0"/>
      <w:marTop w:val="0"/>
      <w:marBottom w:val="0"/>
      <w:divBdr>
        <w:top w:val="none" w:sz="0" w:space="0" w:color="auto"/>
        <w:left w:val="none" w:sz="0" w:space="0" w:color="auto"/>
        <w:bottom w:val="none" w:sz="0" w:space="0" w:color="auto"/>
        <w:right w:val="none" w:sz="0" w:space="0" w:color="auto"/>
      </w:divBdr>
    </w:div>
    <w:div w:id="1552770512">
      <w:bodyDiv w:val="1"/>
      <w:marLeft w:val="0"/>
      <w:marRight w:val="0"/>
      <w:marTop w:val="0"/>
      <w:marBottom w:val="0"/>
      <w:divBdr>
        <w:top w:val="none" w:sz="0" w:space="0" w:color="auto"/>
        <w:left w:val="none" w:sz="0" w:space="0" w:color="auto"/>
        <w:bottom w:val="none" w:sz="0" w:space="0" w:color="auto"/>
        <w:right w:val="none" w:sz="0" w:space="0" w:color="auto"/>
      </w:divBdr>
    </w:div>
    <w:div w:id="1761025452">
      <w:bodyDiv w:val="1"/>
      <w:marLeft w:val="0"/>
      <w:marRight w:val="0"/>
      <w:marTop w:val="0"/>
      <w:marBottom w:val="0"/>
      <w:divBdr>
        <w:top w:val="none" w:sz="0" w:space="0" w:color="auto"/>
        <w:left w:val="none" w:sz="0" w:space="0" w:color="auto"/>
        <w:bottom w:val="none" w:sz="0" w:space="0" w:color="auto"/>
        <w:right w:val="none" w:sz="0" w:space="0" w:color="auto"/>
      </w:divBdr>
    </w:div>
    <w:div w:id="1779059352">
      <w:bodyDiv w:val="1"/>
      <w:marLeft w:val="0"/>
      <w:marRight w:val="0"/>
      <w:marTop w:val="0"/>
      <w:marBottom w:val="0"/>
      <w:divBdr>
        <w:top w:val="none" w:sz="0" w:space="0" w:color="auto"/>
        <w:left w:val="none" w:sz="0" w:space="0" w:color="auto"/>
        <w:bottom w:val="none" w:sz="0" w:space="0" w:color="auto"/>
        <w:right w:val="none" w:sz="0" w:space="0" w:color="auto"/>
      </w:divBdr>
    </w:div>
    <w:div w:id="1799450966">
      <w:bodyDiv w:val="1"/>
      <w:marLeft w:val="0"/>
      <w:marRight w:val="0"/>
      <w:marTop w:val="0"/>
      <w:marBottom w:val="0"/>
      <w:divBdr>
        <w:top w:val="none" w:sz="0" w:space="0" w:color="auto"/>
        <w:left w:val="none" w:sz="0" w:space="0" w:color="auto"/>
        <w:bottom w:val="none" w:sz="0" w:space="0" w:color="auto"/>
        <w:right w:val="none" w:sz="0" w:space="0" w:color="auto"/>
      </w:divBdr>
    </w:div>
    <w:div w:id="1850949071">
      <w:bodyDiv w:val="1"/>
      <w:marLeft w:val="0"/>
      <w:marRight w:val="0"/>
      <w:marTop w:val="0"/>
      <w:marBottom w:val="0"/>
      <w:divBdr>
        <w:top w:val="none" w:sz="0" w:space="0" w:color="auto"/>
        <w:left w:val="none" w:sz="0" w:space="0" w:color="auto"/>
        <w:bottom w:val="none" w:sz="0" w:space="0" w:color="auto"/>
        <w:right w:val="none" w:sz="0" w:space="0" w:color="auto"/>
      </w:divBdr>
    </w:div>
    <w:div w:id="1926306921">
      <w:bodyDiv w:val="1"/>
      <w:marLeft w:val="0"/>
      <w:marRight w:val="0"/>
      <w:marTop w:val="0"/>
      <w:marBottom w:val="0"/>
      <w:divBdr>
        <w:top w:val="none" w:sz="0" w:space="0" w:color="auto"/>
        <w:left w:val="none" w:sz="0" w:space="0" w:color="auto"/>
        <w:bottom w:val="none" w:sz="0" w:space="0" w:color="auto"/>
        <w:right w:val="none" w:sz="0" w:space="0" w:color="auto"/>
      </w:divBdr>
    </w:div>
    <w:div w:id="1960717386">
      <w:bodyDiv w:val="1"/>
      <w:marLeft w:val="0"/>
      <w:marRight w:val="0"/>
      <w:marTop w:val="0"/>
      <w:marBottom w:val="0"/>
      <w:divBdr>
        <w:top w:val="none" w:sz="0" w:space="0" w:color="auto"/>
        <w:left w:val="none" w:sz="0" w:space="0" w:color="auto"/>
        <w:bottom w:val="none" w:sz="0" w:space="0" w:color="auto"/>
        <w:right w:val="none" w:sz="0" w:space="0" w:color="auto"/>
      </w:divBdr>
    </w:div>
    <w:div w:id="2067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waonline.org" TargetMode="External"/><Relationship Id="rId3" Type="http://schemas.openxmlformats.org/officeDocument/2006/relationships/settings" Target="settings.xml"/><Relationship Id="rId7" Type="http://schemas.openxmlformats.org/officeDocument/2006/relationships/hyperlink" Target="http://www.csiricc.co.za/visitors/map-dir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iricc.co.za/visitors/map-direction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arw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Grunewald</dc:creator>
  <cp:lastModifiedBy>Ernest Grunewald</cp:lastModifiedBy>
  <cp:revision>3</cp:revision>
  <cp:lastPrinted>2018-09-14T06:33:00Z</cp:lastPrinted>
  <dcterms:created xsi:type="dcterms:W3CDTF">2019-11-10T17:07:00Z</dcterms:created>
  <dcterms:modified xsi:type="dcterms:W3CDTF">2019-11-10T17:08:00Z</dcterms:modified>
</cp:coreProperties>
</file>